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898D9" w14:textId="259653C0" w:rsidR="001D077E" w:rsidRPr="0089568E" w:rsidRDefault="001D077E" w:rsidP="006349B2">
      <w:pPr>
        <w:rPr>
          <w:b/>
          <w:lang w:val="en-US"/>
        </w:rPr>
      </w:pPr>
    </w:p>
    <w:p w14:paraId="5DEA8191" w14:textId="77777777" w:rsidR="00594D73" w:rsidRPr="00594D73" w:rsidRDefault="00594D73" w:rsidP="00594D73">
      <w:pPr>
        <w:rPr>
          <w:lang w:val="en-US" w:eastAsia="en-US"/>
        </w:rPr>
      </w:pPr>
      <w:proofErr w:type="spellStart"/>
      <w:r>
        <w:rPr>
          <w:lang w:eastAsia="en-US"/>
        </w:rPr>
        <w:t>Өтінім</w:t>
      </w:r>
      <w:proofErr w:type="spellEnd"/>
      <w:r w:rsidRPr="00594D73">
        <w:rPr>
          <w:lang w:val="en-US" w:eastAsia="en-US"/>
        </w:rPr>
        <w:t xml:space="preserve"> </w:t>
      </w:r>
      <w:proofErr w:type="spellStart"/>
      <w:r>
        <w:rPr>
          <w:lang w:eastAsia="en-US"/>
        </w:rPr>
        <w:t>беруші</w:t>
      </w:r>
      <w:proofErr w:type="spellEnd"/>
      <w:r w:rsidRPr="00594D73">
        <w:rPr>
          <w:lang w:val="en-US" w:eastAsia="en-US"/>
        </w:rPr>
        <w:t xml:space="preserve"> </w:t>
      </w:r>
      <w:r>
        <w:rPr>
          <w:lang w:eastAsia="en-US"/>
        </w:rPr>
        <w:t>Тажиева</w:t>
      </w:r>
      <w:r w:rsidRPr="00594D73">
        <w:rPr>
          <w:lang w:val="en-US" w:eastAsia="en-US"/>
        </w:rPr>
        <w:t xml:space="preserve"> </w:t>
      </w:r>
      <w:r>
        <w:rPr>
          <w:lang w:eastAsia="en-US"/>
        </w:rPr>
        <w:t>Самал</w:t>
      </w:r>
      <w:r w:rsidRPr="00594D73">
        <w:rPr>
          <w:lang w:val="en-US" w:eastAsia="en-US"/>
        </w:rPr>
        <w:t xml:space="preserve"> </w:t>
      </w:r>
      <w:proofErr w:type="spellStart"/>
      <w:r>
        <w:rPr>
          <w:lang w:eastAsia="en-US"/>
        </w:rPr>
        <w:t>Қожахметқызының</w:t>
      </w:r>
      <w:proofErr w:type="spellEnd"/>
      <w:r w:rsidRPr="00594D73">
        <w:rPr>
          <w:lang w:val="en-US" w:eastAsia="en-US"/>
        </w:rPr>
        <w:t xml:space="preserve"> </w:t>
      </w:r>
      <w:proofErr w:type="spellStart"/>
      <w:r>
        <w:rPr>
          <w:lang w:eastAsia="en-US"/>
        </w:rPr>
        <w:t>халықаралық</w:t>
      </w:r>
      <w:proofErr w:type="spellEnd"/>
      <w:r w:rsidRPr="00594D73">
        <w:rPr>
          <w:lang w:val="en-US" w:eastAsia="en-US"/>
        </w:rPr>
        <w:t xml:space="preserve"> </w:t>
      </w:r>
      <w:proofErr w:type="spellStart"/>
      <w:r>
        <w:rPr>
          <w:lang w:eastAsia="en-US"/>
        </w:rPr>
        <w:t>рецензияланған</w:t>
      </w:r>
      <w:proofErr w:type="spellEnd"/>
      <w:r w:rsidRPr="00594D73">
        <w:rPr>
          <w:lang w:val="en-US" w:eastAsia="en-US"/>
        </w:rPr>
        <w:t xml:space="preserve"> </w:t>
      </w:r>
      <w:proofErr w:type="spellStart"/>
      <w:r>
        <w:rPr>
          <w:lang w:eastAsia="en-US"/>
        </w:rPr>
        <w:t>журналдардағы</w:t>
      </w:r>
      <w:proofErr w:type="spellEnd"/>
      <w:r w:rsidRPr="00594D73">
        <w:rPr>
          <w:lang w:val="en-US" w:eastAsia="en-US"/>
        </w:rPr>
        <w:t xml:space="preserve"> </w:t>
      </w:r>
      <w:proofErr w:type="spellStart"/>
      <w:r>
        <w:rPr>
          <w:lang w:eastAsia="en-US"/>
        </w:rPr>
        <w:t>жарияланымдарының</w:t>
      </w:r>
      <w:proofErr w:type="spellEnd"/>
      <w:r w:rsidRPr="00594D73">
        <w:rPr>
          <w:lang w:val="en-US" w:eastAsia="en-US"/>
        </w:rPr>
        <w:t xml:space="preserve"> </w:t>
      </w:r>
      <w:proofErr w:type="spellStart"/>
      <w:r>
        <w:rPr>
          <w:lang w:eastAsia="en-US"/>
        </w:rPr>
        <w:t>тізімі</w:t>
      </w:r>
      <w:proofErr w:type="spellEnd"/>
    </w:p>
    <w:p w14:paraId="08796FCC" w14:textId="77777777" w:rsidR="00594D73" w:rsidRDefault="00594D73" w:rsidP="00594D73">
      <w:pPr>
        <w:rPr>
          <w:lang w:eastAsia="en-US"/>
        </w:rPr>
      </w:pPr>
      <w:r>
        <w:rPr>
          <w:lang w:eastAsia="en-US"/>
        </w:rPr>
        <w:t xml:space="preserve">Автор </w:t>
      </w:r>
      <w:proofErr w:type="spellStart"/>
      <w:r>
        <w:rPr>
          <w:lang w:eastAsia="en-US"/>
        </w:rPr>
        <w:t>идентификаторлары</w:t>
      </w:r>
      <w:proofErr w:type="spellEnd"/>
      <w:r>
        <w:rPr>
          <w:lang w:eastAsia="en-US"/>
        </w:rPr>
        <w:t xml:space="preserve"> (бар </w:t>
      </w:r>
      <w:proofErr w:type="spellStart"/>
      <w:r>
        <w:rPr>
          <w:lang w:eastAsia="en-US"/>
        </w:rPr>
        <w:t>болса</w:t>
      </w:r>
      <w:proofErr w:type="spellEnd"/>
      <w:r>
        <w:rPr>
          <w:lang w:eastAsia="en-US"/>
        </w:rPr>
        <w:t xml:space="preserve">): </w:t>
      </w:r>
      <w:proofErr w:type="spellStart"/>
      <w:r>
        <w:rPr>
          <w:lang w:eastAsia="en-US"/>
        </w:rPr>
        <w:t>Scopus</w:t>
      </w:r>
      <w:proofErr w:type="spellEnd"/>
      <w:r>
        <w:rPr>
          <w:lang w:eastAsia="en-US"/>
        </w:rPr>
        <w:t xml:space="preserve"> </w:t>
      </w:r>
      <w:proofErr w:type="spellStart"/>
      <w:r>
        <w:rPr>
          <w:lang w:eastAsia="en-US"/>
        </w:rPr>
        <w:t>Author</w:t>
      </w:r>
      <w:proofErr w:type="spellEnd"/>
      <w:r>
        <w:rPr>
          <w:lang w:eastAsia="en-US"/>
        </w:rPr>
        <w:t xml:space="preserve"> ID: 57217965891</w:t>
      </w:r>
    </w:p>
    <w:p w14:paraId="35C2899A" w14:textId="77777777" w:rsidR="00594D73" w:rsidRDefault="00594D73" w:rsidP="00594D73">
      <w:pPr>
        <w:rPr>
          <w:lang w:eastAsia="en-US"/>
        </w:rPr>
      </w:pPr>
      <w:r>
        <w:rPr>
          <w:lang w:eastAsia="en-US"/>
        </w:rPr>
        <w:t xml:space="preserve">Web </w:t>
      </w:r>
      <w:proofErr w:type="spellStart"/>
      <w:r>
        <w:rPr>
          <w:lang w:eastAsia="en-US"/>
        </w:rPr>
        <w:t>of</w:t>
      </w:r>
      <w:proofErr w:type="spellEnd"/>
      <w:r>
        <w:rPr>
          <w:lang w:eastAsia="en-US"/>
        </w:rPr>
        <w:t xml:space="preserve"> Science </w:t>
      </w:r>
      <w:proofErr w:type="spellStart"/>
      <w:r>
        <w:rPr>
          <w:lang w:eastAsia="en-US"/>
        </w:rPr>
        <w:t>зерттеушісінің</w:t>
      </w:r>
      <w:proofErr w:type="spellEnd"/>
      <w:r>
        <w:rPr>
          <w:lang w:eastAsia="en-US"/>
        </w:rPr>
        <w:t xml:space="preserve"> идентификаторы:</w:t>
      </w:r>
    </w:p>
    <w:p w14:paraId="52342468" w14:textId="03259E09" w:rsidR="00FF3E7F" w:rsidRPr="00D91BC9" w:rsidRDefault="00594D73" w:rsidP="00594D73">
      <w:r>
        <w:rPr>
          <w:lang w:eastAsia="en-US"/>
        </w:rPr>
        <w:t>ORCID: 0000-0002-8094-5471</w:t>
      </w:r>
    </w:p>
    <w:tbl>
      <w:tblPr>
        <w:tblStyle w:val="af8"/>
        <w:tblW w:w="14737" w:type="dxa"/>
        <w:tblLayout w:type="fixed"/>
        <w:tblLook w:val="04A0" w:firstRow="1" w:lastRow="0" w:firstColumn="1" w:lastColumn="0" w:noHBand="0" w:noVBand="1"/>
      </w:tblPr>
      <w:tblGrid>
        <w:gridCol w:w="605"/>
        <w:gridCol w:w="1634"/>
        <w:gridCol w:w="1144"/>
        <w:gridCol w:w="2048"/>
        <w:gridCol w:w="1902"/>
        <w:gridCol w:w="1672"/>
        <w:gridCol w:w="2047"/>
        <w:gridCol w:w="2126"/>
        <w:gridCol w:w="1559"/>
      </w:tblGrid>
      <w:tr w:rsidR="00652DA5" w:rsidRPr="00652DA5" w14:paraId="5D6B67CA" w14:textId="77777777" w:rsidTr="00FF3E7F">
        <w:trPr>
          <w:trHeight w:val="2439"/>
        </w:trPr>
        <w:tc>
          <w:tcPr>
            <w:tcW w:w="605" w:type="dxa"/>
          </w:tcPr>
          <w:p w14:paraId="356595E7" w14:textId="62364F3A" w:rsidR="00FF3E7F" w:rsidRPr="00594D73" w:rsidRDefault="00FF3E7F" w:rsidP="00BB1752">
            <w:pPr>
              <w:rPr>
                <w:sz w:val="20"/>
                <w:szCs w:val="20"/>
                <w:lang w:val="kk-KZ"/>
              </w:rPr>
            </w:pPr>
            <w:r w:rsidRPr="00652DA5">
              <w:rPr>
                <w:sz w:val="20"/>
                <w:szCs w:val="20"/>
              </w:rPr>
              <w:t xml:space="preserve">№ </w:t>
            </w:r>
            <w:r w:rsidR="00594D73">
              <w:rPr>
                <w:spacing w:val="-5"/>
                <w:sz w:val="20"/>
                <w:szCs w:val="20"/>
                <w:lang w:val="kk-KZ"/>
              </w:rPr>
              <w:t>р</w:t>
            </w:r>
            <w:r w:rsidRPr="00652DA5">
              <w:rPr>
                <w:spacing w:val="-5"/>
                <w:sz w:val="20"/>
                <w:szCs w:val="20"/>
              </w:rPr>
              <w:t>/</w:t>
            </w:r>
            <w:r w:rsidR="00594D73">
              <w:rPr>
                <w:spacing w:val="-5"/>
                <w:sz w:val="20"/>
                <w:szCs w:val="20"/>
                <w:lang w:val="kk-KZ"/>
              </w:rPr>
              <w:t>н</w:t>
            </w:r>
          </w:p>
        </w:tc>
        <w:tc>
          <w:tcPr>
            <w:tcW w:w="1634" w:type="dxa"/>
          </w:tcPr>
          <w:p w14:paraId="15349CE2" w14:textId="280468D9" w:rsidR="00FF3E7F" w:rsidRPr="00652DA5" w:rsidRDefault="00594D73" w:rsidP="00BB1752">
            <w:pPr>
              <w:rPr>
                <w:sz w:val="20"/>
                <w:szCs w:val="20"/>
              </w:rPr>
            </w:pPr>
            <w:proofErr w:type="spellStart"/>
            <w:r w:rsidRPr="00594D73">
              <w:rPr>
                <w:spacing w:val="-2"/>
                <w:sz w:val="20"/>
                <w:szCs w:val="20"/>
              </w:rPr>
              <w:t>Басылымның</w:t>
            </w:r>
            <w:proofErr w:type="spellEnd"/>
            <w:r w:rsidRPr="00594D73">
              <w:rPr>
                <w:spacing w:val="-2"/>
                <w:sz w:val="20"/>
                <w:szCs w:val="20"/>
              </w:rPr>
              <w:t xml:space="preserve"> </w:t>
            </w:r>
            <w:proofErr w:type="spellStart"/>
            <w:r w:rsidRPr="00594D73">
              <w:rPr>
                <w:spacing w:val="-2"/>
                <w:sz w:val="20"/>
                <w:szCs w:val="20"/>
              </w:rPr>
              <w:t>атауы</w:t>
            </w:r>
            <w:proofErr w:type="spellEnd"/>
          </w:p>
        </w:tc>
        <w:tc>
          <w:tcPr>
            <w:tcW w:w="1144" w:type="dxa"/>
          </w:tcPr>
          <w:p w14:paraId="1E73350A" w14:textId="4D4D5CDB" w:rsidR="00FF3E7F" w:rsidRPr="00594D73" w:rsidRDefault="00594D73" w:rsidP="00BB1752">
            <w:pPr>
              <w:pStyle w:val="TableParagraph"/>
              <w:rPr>
                <w:sz w:val="20"/>
                <w:szCs w:val="20"/>
              </w:rPr>
            </w:pPr>
            <w:proofErr w:type="spellStart"/>
            <w:r w:rsidRPr="00594D73">
              <w:rPr>
                <w:sz w:val="20"/>
                <w:szCs w:val="20"/>
                <w:lang w:val="ru-RU"/>
              </w:rPr>
              <w:t>Басылым</w:t>
            </w:r>
            <w:proofErr w:type="spellEnd"/>
            <w:r w:rsidRPr="00594D73">
              <w:rPr>
                <w:sz w:val="20"/>
                <w:szCs w:val="20"/>
              </w:rPr>
              <w:t xml:space="preserve"> </w:t>
            </w:r>
            <w:proofErr w:type="spellStart"/>
            <w:r w:rsidRPr="00594D73">
              <w:rPr>
                <w:sz w:val="20"/>
                <w:szCs w:val="20"/>
                <w:lang w:val="ru-RU"/>
              </w:rPr>
              <w:t>түрі</w:t>
            </w:r>
            <w:proofErr w:type="spellEnd"/>
            <w:r w:rsidRPr="00594D73">
              <w:rPr>
                <w:sz w:val="20"/>
                <w:szCs w:val="20"/>
              </w:rPr>
              <w:t xml:space="preserve"> (</w:t>
            </w:r>
            <w:proofErr w:type="spellStart"/>
            <w:r w:rsidRPr="00594D73">
              <w:rPr>
                <w:sz w:val="20"/>
                <w:szCs w:val="20"/>
                <w:lang w:val="ru-RU"/>
              </w:rPr>
              <w:t>мақала</w:t>
            </w:r>
            <w:proofErr w:type="spellEnd"/>
            <w:r w:rsidRPr="00594D73">
              <w:rPr>
                <w:sz w:val="20"/>
                <w:szCs w:val="20"/>
              </w:rPr>
              <w:t xml:space="preserve">, </w:t>
            </w:r>
            <w:r w:rsidRPr="00594D73">
              <w:rPr>
                <w:sz w:val="20"/>
                <w:szCs w:val="20"/>
                <w:lang w:val="ru-RU"/>
              </w:rPr>
              <w:t>рецензия</w:t>
            </w:r>
            <w:r w:rsidRPr="00594D73">
              <w:rPr>
                <w:sz w:val="20"/>
                <w:szCs w:val="20"/>
              </w:rPr>
              <w:t xml:space="preserve"> </w:t>
            </w:r>
            <w:proofErr w:type="spellStart"/>
            <w:r w:rsidRPr="00594D73">
              <w:rPr>
                <w:sz w:val="20"/>
                <w:szCs w:val="20"/>
                <w:lang w:val="ru-RU"/>
              </w:rPr>
              <w:t>және</w:t>
            </w:r>
            <w:proofErr w:type="spellEnd"/>
            <w:r w:rsidRPr="00594D73">
              <w:rPr>
                <w:sz w:val="20"/>
                <w:szCs w:val="20"/>
              </w:rPr>
              <w:t xml:space="preserve"> </w:t>
            </w:r>
            <w:r w:rsidRPr="00594D73">
              <w:rPr>
                <w:sz w:val="20"/>
                <w:szCs w:val="20"/>
                <w:lang w:val="ru-RU"/>
              </w:rPr>
              <w:t>т</w:t>
            </w:r>
            <w:r w:rsidRPr="00594D73">
              <w:rPr>
                <w:sz w:val="20"/>
                <w:szCs w:val="20"/>
              </w:rPr>
              <w:t>.</w:t>
            </w:r>
            <w:r w:rsidRPr="00594D73">
              <w:rPr>
                <w:sz w:val="20"/>
                <w:szCs w:val="20"/>
                <w:lang w:val="ru-RU"/>
              </w:rPr>
              <w:t>б</w:t>
            </w:r>
            <w:r w:rsidRPr="00594D73">
              <w:rPr>
                <w:sz w:val="20"/>
                <w:szCs w:val="20"/>
              </w:rPr>
              <w:t>.)</w:t>
            </w:r>
          </w:p>
        </w:tc>
        <w:tc>
          <w:tcPr>
            <w:tcW w:w="2048" w:type="dxa"/>
          </w:tcPr>
          <w:p w14:paraId="286CD592" w14:textId="77777777" w:rsidR="00594D73" w:rsidRPr="00594D73" w:rsidRDefault="00594D73" w:rsidP="00594D73">
            <w:pPr>
              <w:pStyle w:val="TableParagraph"/>
              <w:rPr>
                <w:spacing w:val="-2"/>
                <w:sz w:val="20"/>
                <w:szCs w:val="20"/>
              </w:rPr>
            </w:pPr>
            <w:proofErr w:type="spellStart"/>
            <w:r w:rsidRPr="00594D73">
              <w:rPr>
                <w:spacing w:val="-2"/>
                <w:sz w:val="20"/>
                <w:szCs w:val="20"/>
                <w:lang w:val="ru-RU"/>
              </w:rPr>
              <w:t>Журналдың</w:t>
            </w:r>
            <w:proofErr w:type="spellEnd"/>
            <w:r w:rsidRPr="00594D73">
              <w:rPr>
                <w:spacing w:val="-2"/>
                <w:sz w:val="20"/>
                <w:szCs w:val="20"/>
              </w:rPr>
              <w:t xml:space="preserve"> </w:t>
            </w:r>
            <w:proofErr w:type="spellStart"/>
            <w:r w:rsidRPr="00594D73">
              <w:rPr>
                <w:spacing w:val="-2"/>
                <w:sz w:val="20"/>
                <w:szCs w:val="20"/>
                <w:lang w:val="ru-RU"/>
              </w:rPr>
              <w:t>атауы</w:t>
            </w:r>
            <w:proofErr w:type="spellEnd"/>
            <w:r w:rsidRPr="00594D73">
              <w:rPr>
                <w:spacing w:val="-2"/>
                <w:sz w:val="20"/>
                <w:szCs w:val="20"/>
              </w:rPr>
              <w:t xml:space="preserve">, </w:t>
            </w:r>
            <w:proofErr w:type="spellStart"/>
            <w:r w:rsidRPr="00594D73">
              <w:rPr>
                <w:spacing w:val="-2"/>
                <w:sz w:val="20"/>
                <w:szCs w:val="20"/>
                <w:lang w:val="ru-RU"/>
              </w:rPr>
              <w:t>жарияланған</w:t>
            </w:r>
            <w:proofErr w:type="spellEnd"/>
            <w:r w:rsidRPr="00594D73">
              <w:rPr>
                <w:spacing w:val="-2"/>
                <w:sz w:val="20"/>
                <w:szCs w:val="20"/>
              </w:rPr>
              <w:t xml:space="preserve"> </w:t>
            </w:r>
            <w:proofErr w:type="spellStart"/>
            <w:r w:rsidRPr="00594D73">
              <w:rPr>
                <w:spacing w:val="-2"/>
                <w:sz w:val="20"/>
                <w:szCs w:val="20"/>
                <w:lang w:val="ru-RU"/>
              </w:rPr>
              <w:t>жылы</w:t>
            </w:r>
            <w:proofErr w:type="spellEnd"/>
            <w:r w:rsidRPr="00594D73">
              <w:rPr>
                <w:spacing w:val="-2"/>
                <w:sz w:val="20"/>
                <w:szCs w:val="20"/>
              </w:rPr>
              <w:t xml:space="preserve"> (</w:t>
            </w:r>
          </w:p>
          <w:p w14:paraId="2F895860" w14:textId="7249FD28" w:rsidR="00FF3E7F" w:rsidRPr="00594D73" w:rsidRDefault="00594D73" w:rsidP="00594D73">
            <w:pPr>
              <w:pStyle w:val="TableParagraph"/>
              <w:rPr>
                <w:sz w:val="20"/>
                <w:szCs w:val="20"/>
              </w:rPr>
            </w:pPr>
            <w:proofErr w:type="spellStart"/>
            <w:r w:rsidRPr="00594D73">
              <w:rPr>
                <w:spacing w:val="-2"/>
                <w:sz w:val="20"/>
                <w:szCs w:val="20"/>
                <w:lang w:val="ru-RU"/>
              </w:rPr>
              <w:t>Деректер</w:t>
            </w:r>
            <w:proofErr w:type="spellEnd"/>
            <w:r w:rsidRPr="00594D73">
              <w:rPr>
                <w:spacing w:val="-2"/>
                <w:sz w:val="20"/>
                <w:szCs w:val="20"/>
              </w:rPr>
              <w:t xml:space="preserve"> </w:t>
            </w:r>
            <w:proofErr w:type="spellStart"/>
            <w:r w:rsidRPr="00594D73">
              <w:rPr>
                <w:spacing w:val="-2"/>
                <w:sz w:val="20"/>
                <w:szCs w:val="20"/>
                <w:lang w:val="ru-RU"/>
              </w:rPr>
              <w:t>базасына</w:t>
            </w:r>
            <w:proofErr w:type="spellEnd"/>
            <w:r w:rsidRPr="00594D73">
              <w:rPr>
                <w:spacing w:val="-2"/>
                <w:sz w:val="20"/>
                <w:szCs w:val="20"/>
              </w:rPr>
              <w:t xml:space="preserve"> </w:t>
            </w:r>
            <w:proofErr w:type="spellStart"/>
            <w:r w:rsidRPr="00594D73">
              <w:rPr>
                <w:spacing w:val="-2"/>
                <w:sz w:val="20"/>
                <w:szCs w:val="20"/>
                <w:lang w:val="ru-RU"/>
              </w:rPr>
              <w:t>сәйкес</w:t>
            </w:r>
            <w:proofErr w:type="spellEnd"/>
            <w:r w:rsidRPr="00594D73">
              <w:rPr>
                <w:spacing w:val="-2"/>
                <w:sz w:val="20"/>
                <w:szCs w:val="20"/>
              </w:rPr>
              <w:t>), DOI</w:t>
            </w:r>
          </w:p>
        </w:tc>
        <w:tc>
          <w:tcPr>
            <w:tcW w:w="1902" w:type="dxa"/>
          </w:tcPr>
          <w:p w14:paraId="3897D8AA" w14:textId="77777777" w:rsidR="00594D73" w:rsidRPr="00594D73" w:rsidRDefault="00594D73" w:rsidP="00594D73">
            <w:pPr>
              <w:pStyle w:val="TableParagraph"/>
              <w:rPr>
                <w:sz w:val="20"/>
                <w:szCs w:val="20"/>
                <w:lang w:val="kk-KZ"/>
              </w:rPr>
            </w:pPr>
            <w:r w:rsidRPr="00594D73">
              <w:rPr>
                <w:sz w:val="20"/>
                <w:szCs w:val="20"/>
                <w:lang w:val="kk-KZ"/>
              </w:rPr>
              <w:t>Journal Citation Reports (Journal Citation Reports) бойынша журнал импакт-факторы, квартиль және ғылым саласы*</w:t>
            </w:r>
          </w:p>
          <w:p w14:paraId="4B8F098D" w14:textId="345FD1E4" w:rsidR="00FF3E7F" w:rsidRPr="00652DA5" w:rsidRDefault="00594D73" w:rsidP="00594D73">
            <w:pPr>
              <w:pStyle w:val="TableParagraph"/>
              <w:rPr>
                <w:sz w:val="20"/>
                <w:szCs w:val="20"/>
                <w:lang w:val="kk-KZ"/>
              </w:rPr>
            </w:pPr>
            <w:r w:rsidRPr="00594D73">
              <w:rPr>
                <w:sz w:val="20"/>
                <w:szCs w:val="20"/>
                <w:lang w:val="kk-KZ"/>
              </w:rPr>
              <w:t>Есептер) жарияланған жыл бойынша</w:t>
            </w:r>
          </w:p>
        </w:tc>
        <w:tc>
          <w:tcPr>
            <w:tcW w:w="1672" w:type="dxa"/>
          </w:tcPr>
          <w:p w14:paraId="76EBA804" w14:textId="77777777" w:rsidR="00594D73" w:rsidRPr="00594D73" w:rsidRDefault="00594D73" w:rsidP="00594D73">
            <w:pPr>
              <w:pStyle w:val="TableParagraph"/>
              <w:rPr>
                <w:sz w:val="20"/>
                <w:szCs w:val="20"/>
                <w:lang w:val="kk-KZ"/>
              </w:rPr>
            </w:pPr>
            <w:r w:rsidRPr="00594D73">
              <w:rPr>
                <w:sz w:val="20"/>
                <w:szCs w:val="20"/>
                <w:lang w:val="kk-KZ"/>
              </w:rPr>
              <w:t>Web of Science Core Collection дерекқорындағы индекс</w:t>
            </w:r>
          </w:p>
          <w:p w14:paraId="4E68441C" w14:textId="4999887B" w:rsidR="00FF3E7F" w:rsidRPr="00594D73" w:rsidRDefault="00594D73" w:rsidP="00594D73">
            <w:pPr>
              <w:pStyle w:val="TableParagraph"/>
              <w:rPr>
                <w:sz w:val="20"/>
                <w:szCs w:val="20"/>
                <w:lang w:val="kk-KZ"/>
              </w:rPr>
            </w:pPr>
            <w:r w:rsidRPr="00594D73">
              <w:rPr>
                <w:sz w:val="20"/>
                <w:szCs w:val="20"/>
                <w:lang w:val="kk-KZ"/>
              </w:rPr>
              <w:t>Жарияланған жылдағы Scopus (Scopus) сәйкес журналдың CiteScore (SiteScore), пайыздық көрсеткіші және ғылым саласы*</w:t>
            </w:r>
          </w:p>
        </w:tc>
        <w:tc>
          <w:tcPr>
            <w:tcW w:w="2047" w:type="dxa"/>
          </w:tcPr>
          <w:p w14:paraId="733B4031" w14:textId="289DA48E" w:rsidR="00FF3E7F" w:rsidRPr="00594D73" w:rsidRDefault="00594D73" w:rsidP="00BB1752">
            <w:pPr>
              <w:pStyle w:val="TableParagraph"/>
              <w:rPr>
                <w:sz w:val="20"/>
                <w:szCs w:val="20"/>
                <w:lang w:val="kk-KZ"/>
              </w:rPr>
            </w:pPr>
            <w:r w:rsidRPr="00594D73">
              <w:rPr>
                <w:sz w:val="20"/>
                <w:szCs w:val="20"/>
                <w:lang w:val="kk-KZ"/>
              </w:rPr>
              <w:t>Жарияланған жылдағы Scopus (Scopus) сәйкес журналдың CiteScore (SiteScore), пайыздық көрсеткіші және ғылым саласы*</w:t>
            </w:r>
          </w:p>
        </w:tc>
        <w:tc>
          <w:tcPr>
            <w:tcW w:w="2126" w:type="dxa"/>
          </w:tcPr>
          <w:p w14:paraId="6B15D4D6" w14:textId="59BCA800" w:rsidR="00FF3E7F" w:rsidRPr="00E57C1E" w:rsidRDefault="00E57C1E" w:rsidP="00BB1752">
            <w:pPr>
              <w:pStyle w:val="TableParagraph"/>
              <w:rPr>
                <w:sz w:val="20"/>
                <w:szCs w:val="20"/>
                <w:lang w:val="kk-KZ"/>
              </w:rPr>
            </w:pPr>
            <w:r w:rsidRPr="00E57C1E">
              <w:rPr>
                <w:sz w:val="20"/>
                <w:szCs w:val="20"/>
                <w:lang w:val="kk-KZ"/>
              </w:rPr>
              <w:t>Авторлардың толық аты-жөні (өтініш берушінің аты-жөнінің астын сызу)</w:t>
            </w:r>
          </w:p>
        </w:tc>
        <w:tc>
          <w:tcPr>
            <w:tcW w:w="1559" w:type="dxa"/>
          </w:tcPr>
          <w:p w14:paraId="2F822E87" w14:textId="77777777" w:rsidR="00E57C1E" w:rsidRPr="00E57C1E" w:rsidRDefault="00E57C1E" w:rsidP="00E57C1E">
            <w:pPr>
              <w:pStyle w:val="TableParagraph"/>
              <w:rPr>
                <w:sz w:val="20"/>
                <w:szCs w:val="20"/>
                <w:lang w:val="kk-KZ"/>
              </w:rPr>
            </w:pPr>
            <w:r w:rsidRPr="00E57C1E">
              <w:rPr>
                <w:sz w:val="20"/>
                <w:szCs w:val="20"/>
                <w:lang w:val="kk-KZ"/>
              </w:rPr>
              <w:t>Өтініш берушінің рөлі (бірлескен автор, бірінші автор немесе автор</w:t>
            </w:r>
          </w:p>
          <w:p w14:paraId="303FB23B" w14:textId="77777777" w:rsidR="00E57C1E" w:rsidRPr="00E57C1E" w:rsidRDefault="00E57C1E" w:rsidP="00E57C1E">
            <w:pPr>
              <w:pStyle w:val="TableParagraph"/>
              <w:rPr>
                <w:sz w:val="20"/>
                <w:szCs w:val="20"/>
                <w:lang w:val="ru-RU"/>
              </w:rPr>
            </w:pPr>
            <w:r w:rsidRPr="00E57C1E">
              <w:rPr>
                <w:sz w:val="20"/>
                <w:szCs w:val="20"/>
                <w:lang w:val="ru-RU"/>
              </w:rPr>
              <w:t>Корреспондент</w:t>
            </w:r>
          </w:p>
          <w:p w14:paraId="2804DBA7" w14:textId="16A55C53" w:rsidR="00FF3E7F" w:rsidRPr="00652DA5" w:rsidRDefault="00E57C1E" w:rsidP="00E57C1E">
            <w:pPr>
              <w:pStyle w:val="TableParagraph"/>
              <w:rPr>
                <w:sz w:val="20"/>
                <w:szCs w:val="20"/>
              </w:rPr>
            </w:pPr>
            <w:proofErr w:type="spellStart"/>
            <w:r w:rsidRPr="00E57C1E">
              <w:rPr>
                <w:sz w:val="20"/>
                <w:szCs w:val="20"/>
                <w:lang w:val="ru-RU"/>
              </w:rPr>
              <w:t>басады</w:t>
            </w:r>
            <w:proofErr w:type="spellEnd"/>
            <w:r w:rsidRPr="00E57C1E">
              <w:rPr>
                <w:sz w:val="20"/>
                <w:szCs w:val="20"/>
                <w:lang w:val="ru-RU"/>
              </w:rPr>
              <w:t>)</w:t>
            </w:r>
          </w:p>
        </w:tc>
      </w:tr>
      <w:tr w:rsidR="00652DA5" w:rsidRPr="00652DA5" w14:paraId="15A760C8" w14:textId="77777777" w:rsidTr="00FF3E7F">
        <w:tc>
          <w:tcPr>
            <w:tcW w:w="605" w:type="dxa"/>
          </w:tcPr>
          <w:p w14:paraId="7C798D37" w14:textId="77777777" w:rsidR="00FF3E7F" w:rsidRPr="00652DA5" w:rsidRDefault="00FF3E7F" w:rsidP="00BB1752">
            <w:pPr>
              <w:rPr>
                <w:sz w:val="20"/>
                <w:szCs w:val="20"/>
                <w:lang w:val="kk-KZ"/>
              </w:rPr>
            </w:pPr>
            <w:r w:rsidRPr="00652DA5">
              <w:rPr>
                <w:sz w:val="20"/>
                <w:szCs w:val="20"/>
                <w:lang w:val="kk-KZ"/>
              </w:rPr>
              <w:t>1</w:t>
            </w:r>
          </w:p>
        </w:tc>
        <w:tc>
          <w:tcPr>
            <w:tcW w:w="1634" w:type="dxa"/>
          </w:tcPr>
          <w:p w14:paraId="5E2B7934" w14:textId="77777777" w:rsidR="00FF3E7F" w:rsidRPr="00652DA5" w:rsidRDefault="00FF3E7F" w:rsidP="00BB1752">
            <w:pPr>
              <w:pStyle w:val="1"/>
              <w:shd w:val="clear" w:color="auto" w:fill="FFFFFF"/>
              <w:spacing w:before="0"/>
              <w:textAlignment w:val="baseline"/>
              <w:rPr>
                <w:rFonts w:ascii="Times New Roman" w:hAnsi="Times New Roman"/>
                <w:b w:val="0"/>
                <w:bCs w:val="0"/>
                <w:color w:val="auto"/>
                <w:sz w:val="20"/>
                <w:szCs w:val="20"/>
              </w:rPr>
            </w:pPr>
            <w:bookmarkStart w:id="0" w:name="_Hlk198900369"/>
            <w:r w:rsidRPr="00652DA5">
              <w:rPr>
                <w:rFonts w:ascii="Times New Roman" w:hAnsi="Times New Roman"/>
                <w:b w:val="0"/>
                <w:bCs w:val="0"/>
                <w:color w:val="auto"/>
                <w:sz w:val="20"/>
                <w:szCs w:val="20"/>
              </w:rPr>
              <w:t>E-government as a tool to improve the efficiency of public administration: The case of Kazakhstan</w:t>
            </w:r>
          </w:p>
          <w:bookmarkEnd w:id="0"/>
          <w:p w14:paraId="44D5B467" w14:textId="77777777" w:rsidR="00FF3E7F" w:rsidRPr="00652DA5" w:rsidRDefault="00FF3E7F" w:rsidP="00BB1752">
            <w:pPr>
              <w:rPr>
                <w:sz w:val="20"/>
                <w:szCs w:val="20"/>
              </w:rPr>
            </w:pPr>
          </w:p>
        </w:tc>
        <w:tc>
          <w:tcPr>
            <w:tcW w:w="1144" w:type="dxa"/>
          </w:tcPr>
          <w:p w14:paraId="5576BE90" w14:textId="77777777" w:rsidR="00FF3E7F" w:rsidRPr="00652DA5" w:rsidRDefault="00FF3E7F" w:rsidP="00BB1752">
            <w:pPr>
              <w:rPr>
                <w:sz w:val="20"/>
                <w:szCs w:val="20"/>
              </w:rPr>
            </w:pPr>
            <w:proofErr w:type="spellStart"/>
            <w:r w:rsidRPr="00652DA5">
              <w:rPr>
                <w:sz w:val="20"/>
                <w:szCs w:val="20"/>
              </w:rPr>
              <w:t>статья</w:t>
            </w:r>
            <w:proofErr w:type="spellEnd"/>
          </w:p>
        </w:tc>
        <w:tc>
          <w:tcPr>
            <w:tcW w:w="2048" w:type="dxa"/>
          </w:tcPr>
          <w:p w14:paraId="477990C6" w14:textId="77777777" w:rsidR="00FF3E7F" w:rsidRPr="00652DA5" w:rsidRDefault="00FF3E7F" w:rsidP="00BB1752">
            <w:pPr>
              <w:pStyle w:val="TableParagraph"/>
              <w:rPr>
                <w:sz w:val="20"/>
                <w:szCs w:val="20"/>
              </w:rPr>
            </w:pPr>
          </w:p>
          <w:p w14:paraId="1DB3DC71" w14:textId="77777777" w:rsidR="00FF3E7F" w:rsidRPr="00652DA5" w:rsidRDefault="00FF3E7F" w:rsidP="00BB1752">
            <w:pPr>
              <w:pStyle w:val="2"/>
              <w:spacing w:before="0"/>
              <w:rPr>
                <w:rFonts w:ascii="Times New Roman" w:hAnsi="Times New Roman" w:cs="Times New Roman"/>
                <w:color w:val="auto"/>
                <w:sz w:val="20"/>
                <w:szCs w:val="20"/>
              </w:rPr>
            </w:pPr>
            <w:bookmarkStart w:id="1" w:name="_Hlk198900390"/>
            <w:r w:rsidRPr="00652DA5">
              <w:rPr>
                <w:rFonts w:ascii="Times New Roman" w:hAnsi="Times New Roman" w:cs="Times New Roman"/>
                <w:color w:val="auto"/>
                <w:sz w:val="20"/>
                <w:szCs w:val="20"/>
              </w:rPr>
              <w:t>Problems and Perspectives in Management</w:t>
            </w:r>
            <w:r w:rsidRPr="00652DA5">
              <w:rPr>
                <w:rFonts w:ascii="Times New Roman" w:hAnsi="Times New Roman" w:cs="Times New Roman"/>
                <w:color w:val="auto"/>
                <w:sz w:val="20"/>
                <w:szCs w:val="20"/>
                <w:lang w:val="kk-KZ"/>
              </w:rPr>
              <w:t xml:space="preserve">, </w:t>
            </w:r>
          </w:p>
          <w:p w14:paraId="181C8CBB" w14:textId="77777777" w:rsidR="00FF3E7F" w:rsidRPr="00652DA5" w:rsidRDefault="00FF3E7F" w:rsidP="00BB1752">
            <w:pPr>
              <w:rPr>
                <w:sz w:val="20"/>
                <w:szCs w:val="20"/>
              </w:rPr>
            </w:pPr>
            <w:r w:rsidRPr="00652DA5">
              <w:rPr>
                <w:sz w:val="20"/>
                <w:szCs w:val="20"/>
                <w:shd w:val="clear" w:color="auto" w:fill="FFFFFF"/>
              </w:rPr>
              <w:t> June 21, 2023</w:t>
            </w:r>
          </w:p>
          <w:bookmarkEnd w:id="1"/>
          <w:p w14:paraId="1A4FA5D2" w14:textId="77777777" w:rsidR="00FF3E7F" w:rsidRPr="00652DA5" w:rsidRDefault="00FF3E7F" w:rsidP="00BB1752">
            <w:pPr>
              <w:rPr>
                <w:sz w:val="20"/>
                <w:szCs w:val="20"/>
              </w:rPr>
            </w:pPr>
          </w:p>
        </w:tc>
        <w:tc>
          <w:tcPr>
            <w:tcW w:w="1902" w:type="dxa"/>
          </w:tcPr>
          <w:p w14:paraId="7C99327E" w14:textId="77777777" w:rsidR="00FF3E7F" w:rsidRPr="00652DA5" w:rsidRDefault="00FF3E7F" w:rsidP="00BB1752">
            <w:pPr>
              <w:rPr>
                <w:sz w:val="20"/>
                <w:szCs w:val="20"/>
              </w:rPr>
            </w:pPr>
          </w:p>
        </w:tc>
        <w:tc>
          <w:tcPr>
            <w:tcW w:w="1672" w:type="dxa"/>
          </w:tcPr>
          <w:p w14:paraId="1C32F75F" w14:textId="77777777" w:rsidR="00FF3E7F" w:rsidRPr="00652DA5" w:rsidRDefault="00FF3E7F" w:rsidP="00BB1752">
            <w:pPr>
              <w:rPr>
                <w:sz w:val="20"/>
                <w:szCs w:val="20"/>
              </w:rPr>
            </w:pPr>
          </w:p>
        </w:tc>
        <w:tc>
          <w:tcPr>
            <w:tcW w:w="2047" w:type="dxa"/>
          </w:tcPr>
          <w:p w14:paraId="6A48CB0E" w14:textId="77777777" w:rsidR="00FF3E7F" w:rsidRPr="00652DA5" w:rsidRDefault="00FF3E7F" w:rsidP="00BB1752">
            <w:pPr>
              <w:rPr>
                <w:sz w:val="20"/>
                <w:szCs w:val="20"/>
              </w:rPr>
            </w:pPr>
            <w:proofErr w:type="spellStart"/>
            <w:r w:rsidRPr="00652DA5">
              <w:rPr>
                <w:sz w:val="20"/>
                <w:szCs w:val="20"/>
              </w:rPr>
              <w:t>CiteScore</w:t>
            </w:r>
            <w:proofErr w:type="spellEnd"/>
            <w:r w:rsidRPr="00652DA5">
              <w:rPr>
                <w:sz w:val="20"/>
                <w:szCs w:val="20"/>
              </w:rPr>
              <w:t xml:space="preserve"> - 2,9</w:t>
            </w:r>
          </w:p>
          <w:p w14:paraId="05A2C63C" w14:textId="77777777" w:rsidR="00FF3E7F" w:rsidRPr="00652DA5" w:rsidRDefault="00FF3E7F" w:rsidP="00BB1752">
            <w:pPr>
              <w:rPr>
                <w:sz w:val="20"/>
                <w:szCs w:val="20"/>
              </w:rPr>
            </w:pPr>
            <w:r w:rsidRPr="00652DA5">
              <w:rPr>
                <w:sz w:val="20"/>
                <w:szCs w:val="20"/>
                <w:lang w:val="kk-KZ"/>
              </w:rPr>
              <w:t xml:space="preserve">Процентиль </w:t>
            </w:r>
            <w:r w:rsidRPr="00652DA5">
              <w:rPr>
                <w:sz w:val="20"/>
                <w:szCs w:val="20"/>
              </w:rPr>
              <w:t>- 85%</w:t>
            </w:r>
          </w:p>
          <w:p w14:paraId="509B9FB9" w14:textId="77777777" w:rsidR="00FF3E7F" w:rsidRPr="00652DA5" w:rsidRDefault="00FF3E7F" w:rsidP="00BB1752">
            <w:pPr>
              <w:rPr>
                <w:sz w:val="20"/>
                <w:szCs w:val="20"/>
                <w:shd w:val="clear" w:color="auto" w:fill="FFFFFF"/>
              </w:rPr>
            </w:pPr>
            <w:r w:rsidRPr="00652DA5">
              <w:rPr>
                <w:sz w:val="20"/>
                <w:szCs w:val="20"/>
                <w:shd w:val="clear" w:color="auto" w:fill="FFFFFF"/>
              </w:rPr>
              <w:t>Social Sciences</w:t>
            </w:r>
          </w:p>
          <w:p w14:paraId="7D4B5152" w14:textId="77777777" w:rsidR="00FF3E7F" w:rsidRPr="00652DA5" w:rsidRDefault="00FF3E7F" w:rsidP="00BB1752">
            <w:pPr>
              <w:rPr>
                <w:sz w:val="20"/>
                <w:szCs w:val="20"/>
              </w:rPr>
            </w:pPr>
            <w:r w:rsidRPr="00652DA5">
              <w:rPr>
                <w:sz w:val="20"/>
                <w:szCs w:val="20"/>
                <w:lang w:val="kk-KZ"/>
              </w:rPr>
              <w:t xml:space="preserve">Процентиль </w:t>
            </w:r>
            <w:r w:rsidRPr="00652DA5">
              <w:rPr>
                <w:sz w:val="20"/>
                <w:szCs w:val="20"/>
              </w:rPr>
              <w:t>- 75%</w:t>
            </w:r>
          </w:p>
          <w:p w14:paraId="4D7BC42E" w14:textId="77777777" w:rsidR="00FF3E7F" w:rsidRPr="00652DA5" w:rsidRDefault="00FF3E7F" w:rsidP="00BB1752">
            <w:pPr>
              <w:rPr>
                <w:sz w:val="20"/>
                <w:szCs w:val="20"/>
                <w:shd w:val="clear" w:color="auto" w:fill="FFFFFF"/>
              </w:rPr>
            </w:pPr>
            <w:r w:rsidRPr="00652DA5">
              <w:rPr>
                <w:sz w:val="20"/>
                <w:szCs w:val="20"/>
                <w:shd w:val="clear" w:color="auto" w:fill="FFFFFF"/>
              </w:rPr>
              <w:t>Social Sciences</w:t>
            </w:r>
          </w:p>
          <w:p w14:paraId="2021E943" w14:textId="77777777" w:rsidR="00FF3E7F" w:rsidRPr="00652DA5" w:rsidRDefault="00FF3E7F" w:rsidP="00BB1752">
            <w:pPr>
              <w:rPr>
                <w:sz w:val="20"/>
                <w:szCs w:val="20"/>
                <w:shd w:val="clear" w:color="auto" w:fill="FFFFFF"/>
              </w:rPr>
            </w:pPr>
            <w:r w:rsidRPr="00652DA5">
              <w:rPr>
                <w:sz w:val="20"/>
                <w:szCs w:val="20"/>
                <w:shd w:val="clear" w:color="auto" w:fill="FFFFFF"/>
              </w:rPr>
              <w:t xml:space="preserve"> miscellaneous)</w:t>
            </w:r>
          </w:p>
          <w:p w14:paraId="4FFE6CEE" w14:textId="77777777" w:rsidR="00FF3E7F" w:rsidRPr="00652DA5" w:rsidRDefault="00FF3E7F" w:rsidP="00BB1752">
            <w:pPr>
              <w:rPr>
                <w:sz w:val="20"/>
                <w:szCs w:val="20"/>
              </w:rPr>
            </w:pPr>
            <w:r w:rsidRPr="00652DA5">
              <w:rPr>
                <w:sz w:val="20"/>
                <w:szCs w:val="20"/>
                <w:lang w:val="kk-KZ"/>
              </w:rPr>
              <w:t xml:space="preserve">Процентиль </w:t>
            </w:r>
            <w:r w:rsidRPr="00652DA5">
              <w:rPr>
                <w:sz w:val="20"/>
                <w:szCs w:val="20"/>
              </w:rPr>
              <w:t>- 58%</w:t>
            </w:r>
          </w:p>
          <w:p w14:paraId="6EA5CC23" w14:textId="77777777" w:rsidR="00FF3E7F" w:rsidRPr="00652DA5" w:rsidRDefault="00FF3E7F" w:rsidP="00BB1752">
            <w:pPr>
              <w:rPr>
                <w:sz w:val="20"/>
                <w:szCs w:val="20"/>
                <w:shd w:val="clear" w:color="auto" w:fill="FFFFFF"/>
              </w:rPr>
            </w:pPr>
            <w:r w:rsidRPr="00652DA5">
              <w:rPr>
                <w:sz w:val="20"/>
                <w:szCs w:val="20"/>
                <w:shd w:val="clear" w:color="auto" w:fill="FFFFFF"/>
              </w:rPr>
              <w:t>Social Sciences</w:t>
            </w:r>
          </w:p>
          <w:p w14:paraId="69954735" w14:textId="77777777" w:rsidR="00FF3E7F" w:rsidRPr="00652DA5" w:rsidRDefault="00FF3E7F" w:rsidP="00BB1752">
            <w:pPr>
              <w:rPr>
                <w:sz w:val="20"/>
                <w:szCs w:val="20"/>
              </w:rPr>
            </w:pPr>
            <w:r w:rsidRPr="00652DA5">
              <w:rPr>
                <w:sz w:val="20"/>
                <w:szCs w:val="20"/>
                <w:shd w:val="clear" w:color="auto" w:fill="FFFFFF"/>
              </w:rPr>
              <w:t xml:space="preserve"> (Public Administration)</w:t>
            </w:r>
          </w:p>
        </w:tc>
        <w:tc>
          <w:tcPr>
            <w:tcW w:w="2126" w:type="dxa"/>
          </w:tcPr>
          <w:p w14:paraId="1ED9BD0F" w14:textId="77777777" w:rsidR="00FF3E7F" w:rsidRPr="00652DA5" w:rsidRDefault="00FF3E7F" w:rsidP="00BB1752">
            <w:pPr>
              <w:shd w:val="clear" w:color="auto" w:fill="FFFFFF"/>
              <w:textAlignment w:val="top"/>
              <w:rPr>
                <w:sz w:val="20"/>
                <w:szCs w:val="20"/>
              </w:rPr>
            </w:pPr>
            <w:hyperlink r:id="rId8" w:tooltip="Shynar Orazgaliyeva" w:history="1">
              <w:proofErr w:type="spellStart"/>
              <w:r w:rsidRPr="00652DA5">
                <w:rPr>
                  <w:rStyle w:val="a5"/>
                  <w:color w:val="auto"/>
                  <w:sz w:val="20"/>
                  <w:szCs w:val="20"/>
                  <w:u w:val="none"/>
                  <w:bdr w:val="none" w:sz="0" w:space="0" w:color="auto" w:frame="1"/>
                </w:rPr>
                <w:t>Shynar</w:t>
              </w:r>
              <w:proofErr w:type="spellEnd"/>
              <w:r w:rsidRPr="00652DA5">
                <w:rPr>
                  <w:rStyle w:val="a5"/>
                  <w:color w:val="auto"/>
                  <w:sz w:val="20"/>
                  <w:szCs w:val="20"/>
                  <w:u w:val="none"/>
                  <w:bdr w:val="none" w:sz="0" w:space="0" w:color="auto" w:frame="1"/>
                </w:rPr>
                <w:t xml:space="preserve"> </w:t>
              </w:r>
              <w:proofErr w:type="spellStart"/>
              <w:r w:rsidRPr="00652DA5">
                <w:rPr>
                  <w:rStyle w:val="a5"/>
                  <w:color w:val="auto"/>
                  <w:sz w:val="20"/>
                  <w:szCs w:val="20"/>
                  <w:u w:val="none"/>
                  <w:bdr w:val="none" w:sz="0" w:space="0" w:color="auto" w:frame="1"/>
                </w:rPr>
                <w:t>Orazgaliyeva</w:t>
              </w:r>
              <w:proofErr w:type="spellEnd"/>
            </w:hyperlink>
            <w:r w:rsidRPr="00652DA5">
              <w:rPr>
                <w:sz w:val="20"/>
                <w:szCs w:val="20"/>
                <w:shd w:val="clear" w:color="auto" w:fill="FFFFFF"/>
              </w:rPr>
              <w:t>, </w:t>
            </w:r>
          </w:p>
          <w:p w14:paraId="2236A525" w14:textId="77777777" w:rsidR="00FF3E7F" w:rsidRPr="00652DA5" w:rsidRDefault="00FF3E7F" w:rsidP="00BB1752">
            <w:pPr>
              <w:shd w:val="clear" w:color="auto" w:fill="FFFFFF"/>
              <w:textAlignment w:val="top"/>
              <w:rPr>
                <w:sz w:val="20"/>
                <w:szCs w:val="20"/>
                <w:shd w:val="clear" w:color="auto" w:fill="FFFFFF"/>
              </w:rPr>
            </w:pPr>
            <w:hyperlink r:id="rId9" w:tooltip="Zaira Satpayeva" w:history="1">
              <w:r w:rsidRPr="00652DA5">
                <w:rPr>
                  <w:rStyle w:val="a5"/>
                  <w:color w:val="auto"/>
                  <w:sz w:val="20"/>
                  <w:szCs w:val="20"/>
                  <w:u w:val="none"/>
                  <w:bdr w:val="none" w:sz="0" w:space="0" w:color="auto" w:frame="1"/>
                </w:rPr>
                <w:t xml:space="preserve">Zaira </w:t>
              </w:r>
              <w:proofErr w:type="spellStart"/>
              <w:r w:rsidRPr="00652DA5">
                <w:rPr>
                  <w:rStyle w:val="a5"/>
                  <w:color w:val="auto"/>
                  <w:sz w:val="20"/>
                  <w:szCs w:val="20"/>
                  <w:u w:val="none"/>
                  <w:bdr w:val="none" w:sz="0" w:space="0" w:color="auto" w:frame="1"/>
                </w:rPr>
                <w:t>Satpayeva</w:t>
              </w:r>
              <w:proofErr w:type="spellEnd"/>
            </w:hyperlink>
            <w:r w:rsidRPr="00652DA5">
              <w:rPr>
                <w:sz w:val="20"/>
                <w:szCs w:val="20"/>
                <w:lang w:val="kk-KZ"/>
              </w:rPr>
              <w:t>,</w:t>
            </w:r>
            <w:r w:rsidRPr="00652DA5">
              <w:rPr>
                <w:sz w:val="20"/>
                <w:szCs w:val="20"/>
                <w:shd w:val="clear" w:color="auto" w:fill="FFFFFF"/>
              </w:rPr>
              <w:t> </w:t>
            </w:r>
          </w:p>
          <w:p w14:paraId="256A34DD" w14:textId="77777777" w:rsidR="00FF3E7F" w:rsidRPr="00652DA5" w:rsidRDefault="00FF3E7F" w:rsidP="00BB1752">
            <w:pPr>
              <w:shd w:val="clear" w:color="auto" w:fill="FFFFFF"/>
              <w:textAlignment w:val="top"/>
              <w:rPr>
                <w:sz w:val="20"/>
                <w:szCs w:val="20"/>
                <w:u w:val="single"/>
              </w:rPr>
            </w:pPr>
            <w:r w:rsidRPr="00652DA5">
              <w:rPr>
                <w:sz w:val="20"/>
                <w:szCs w:val="20"/>
                <w:u w:val="single"/>
                <w:shd w:val="clear" w:color="auto" w:fill="FFFFFF"/>
              </w:rPr>
              <w:t xml:space="preserve">Samal </w:t>
            </w:r>
            <w:proofErr w:type="spellStart"/>
            <w:r w:rsidRPr="00652DA5">
              <w:rPr>
                <w:sz w:val="20"/>
                <w:szCs w:val="20"/>
                <w:u w:val="single"/>
                <w:shd w:val="clear" w:color="auto" w:fill="FFFFFF"/>
              </w:rPr>
              <w:t>Tazhiyeva</w:t>
            </w:r>
            <w:proofErr w:type="spellEnd"/>
          </w:p>
          <w:p w14:paraId="767AD381" w14:textId="77777777" w:rsidR="00FF3E7F" w:rsidRPr="00652DA5" w:rsidRDefault="00FF3E7F" w:rsidP="00BB1752">
            <w:pPr>
              <w:shd w:val="clear" w:color="auto" w:fill="FFFFFF"/>
              <w:textAlignment w:val="top"/>
              <w:rPr>
                <w:sz w:val="20"/>
                <w:szCs w:val="20"/>
              </w:rPr>
            </w:pPr>
            <w:hyperlink r:id="rId10" w:tooltip="Gulmira Nurseiytova" w:history="1">
              <w:r w:rsidRPr="00652DA5">
                <w:rPr>
                  <w:rStyle w:val="a5"/>
                  <w:color w:val="auto"/>
                  <w:sz w:val="20"/>
                  <w:szCs w:val="20"/>
                  <w:u w:val="none"/>
                  <w:bdr w:val="none" w:sz="0" w:space="0" w:color="auto" w:frame="1"/>
                </w:rPr>
                <w:t xml:space="preserve">Gulmira </w:t>
              </w:r>
              <w:proofErr w:type="spellStart"/>
              <w:r w:rsidRPr="00652DA5">
                <w:rPr>
                  <w:rStyle w:val="a5"/>
                  <w:color w:val="auto"/>
                  <w:sz w:val="20"/>
                  <w:szCs w:val="20"/>
                  <w:u w:val="none"/>
                  <w:bdr w:val="none" w:sz="0" w:space="0" w:color="auto" w:frame="1"/>
                </w:rPr>
                <w:t>Nurseiytova</w:t>
              </w:r>
              <w:proofErr w:type="spellEnd"/>
            </w:hyperlink>
          </w:p>
          <w:p w14:paraId="6110F82B" w14:textId="77777777" w:rsidR="00FF3E7F" w:rsidRPr="00652DA5" w:rsidRDefault="00FF3E7F" w:rsidP="00BB1752">
            <w:pPr>
              <w:rPr>
                <w:sz w:val="20"/>
                <w:szCs w:val="20"/>
              </w:rPr>
            </w:pPr>
          </w:p>
        </w:tc>
        <w:tc>
          <w:tcPr>
            <w:tcW w:w="1559" w:type="dxa"/>
          </w:tcPr>
          <w:p w14:paraId="630D70A5" w14:textId="2AA2543F" w:rsidR="00FF3E7F" w:rsidRPr="00652DA5" w:rsidRDefault="00E57C1E" w:rsidP="00BB1752">
            <w:pPr>
              <w:rPr>
                <w:sz w:val="20"/>
                <w:szCs w:val="20"/>
                <w:lang w:val="kk-KZ"/>
              </w:rPr>
            </w:pPr>
            <w:r w:rsidRPr="00E57C1E">
              <w:rPr>
                <w:sz w:val="20"/>
                <w:szCs w:val="20"/>
                <w:lang w:val="kk-KZ"/>
              </w:rPr>
              <w:t>бірлескен автор</w:t>
            </w:r>
          </w:p>
        </w:tc>
      </w:tr>
      <w:tr w:rsidR="00652DA5" w:rsidRPr="00652DA5" w14:paraId="27398DD2" w14:textId="77777777" w:rsidTr="00FF3E7F">
        <w:tc>
          <w:tcPr>
            <w:tcW w:w="605" w:type="dxa"/>
          </w:tcPr>
          <w:p w14:paraId="51388F47" w14:textId="77777777" w:rsidR="00FF3E7F" w:rsidRPr="00652DA5" w:rsidRDefault="00FF3E7F" w:rsidP="00BB1752">
            <w:pPr>
              <w:rPr>
                <w:sz w:val="20"/>
                <w:szCs w:val="20"/>
              </w:rPr>
            </w:pPr>
            <w:r w:rsidRPr="00652DA5">
              <w:rPr>
                <w:sz w:val="20"/>
                <w:szCs w:val="20"/>
              </w:rPr>
              <w:t>2</w:t>
            </w:r>
          </w:p>
        </w:tc>
        <w:tc>
          <w:tcPr>
            <w:tcW w:w="1634" w:type="dxa"/>
          </w:tcPr>
          <w:p w14:paraId="01DD8099" w14:textId="77777777" w:rsidR="00FF3E7F" w:rsidRPr="00652DA5" w:rsidRDefault="00FF3E7F" w:rsidP="00BB1752">
            <w:pPr>
              <w:pStyle w:val="1"/>
              <w:shd w:val="clear" w:color="auto" w:fill="FFFFFF"/>
              <w:spacing w:before="0"/>
              <w:rPr>
                <w:rFonts w:ascii="Times New Roman" w:hAnsi="Times New Roman"/>
                <w:b w:val="0"/>
                <w:bCs w:val="0"/>
                <w:color w:val="auto"/>
                <w:sz w:val="20"/>
                <w:szCs w:val="20"/>
                <w:lang w:val="ru-KZ" w:eastAsia="ru-KZ"/>
              </w:rPr>
            </w:pPr>
            <w:r w:rsidRPr="00652DA5">
              <w:rPr>
                <w:rFonts w:ascii="Times New Roman" w:hAnsi="Times New Roman"/>
                <w:b w:val="0"/>
                <w:bCs w:val="0"/>
                <w:color w:val="auto"/>
                <w:sz w:val="20"/>
                <w:szCs w:val="20"/>
              </w:rPr>
              <w:t>Green Energy Project`s Efficiency: A Cross-industry Evaluation</w:t>
            </w:r>
          </w:p>
          <w:p w14:paraId="299B0CFB" w14:textId="77777777" w:rsidR="00FF3E7F" w:rsidRPr="00652DA5" w:rsidRDefault="00FF3E7F" w:rsidP="00BB1752">
            <w:pPr>
              <w:rPr>
                <w:sz w:val="20"/>
                <w:szCs w:val="20"/>
                <w:lang w:val="ru-KZ"/>
              </w:rPr>
            </w:pPr>
          </w:p>
        </w:tc>
        <w:tc>
          <w:tcPr>
            <w:tcW w:w="1144" w:type="dxa"/>
          </w:tcPr>
          <w:p w14:paraId="3C4DB0C9" w14:textId="77777777" w:rsidR="00FF3E7F" w:rsidRPr="00652DA5" w:rsidRDefault="00FF3E7F" w:rsidP="00BB1752">
            <w:pPr>
              <w:rPr>
                <w:sz w:val="20"/>
                <w:szCs w:val="20"/>
              </w:rPr>
            </w:pPr>
            <w:proofErr w:type="spellStart"/>
            <w:r w:rsidRPr="00652DA5">
              <w:rPr>
                <w:sz w:val="20"/>
                <w:szCs w:val="20"/>
              </w:rPr>
              <w:t>статья</w:t>
            </w:r>
            <w:proofErr w:type="spellEnd"/>
          </w:p>
        </w:tc>
        <w:tc>
          <w:tcPr>
            <w:tcW w:w="2048" w:type="dxa"/>
          </w:tcPr>
          <w:p w14:paraId="0B83D0F6" w14:textId="77777777" w:rsidR="00FF3E7F" w:rsidRPr="00652DA5" w:rsidRDefault="00FF3E7F" w:rsidP="00BB1752">
            <w:pPr>
              <w:pStyle w:val="1"/>
              <w:shd w:val="clear" w:color="auto" w:fill="FFFFFF"/>
              <w:spacing w:before="0"/>
              <w:rPr>
                <w:rFonts w:ascii="Times New Roman" w:hAnsi="Times New Roman"/>
                <w:b w:val="0"/>
                <w:bCs w:val="0"/>
                <w:color w:val="auto"/>
                <w:sz w:val="20"/>
                <w:szCs w:val="20"/>
              </w:rPr>
            </w:pPr>
            <w:r w:rsidRPr="00652DA5">
              <w:rPr>
                <w:rFonts w:ascii="Times New Roman" w:hAnsi="Times New Roman"/>
                <w:b w:val="0"/>
                <w:bCs w:val="0"/>
                <w:color w:val="auto"/>
                <w:sz w:val="20"/>
                <w:szCs w:val="20"/>
              </w:rPr>
              <w:t>International Journal of Energy Economics and Policy</w:t>
            </w:r>
          </w:p>
          <w:p w14:paraId="5AF41AD9" w14:textId="77777777" w:rsidR="00FF3E7F" w:rsidRPr="00652DA5" w:rsidRDefault="00FF3E7F" w:rsidP="00BB1752">
            <w:pPr>
              <w:shd w:val="clear" w:color="auto" w:fill="FFFFFF"/>
              <w:rPr>
                <w:rFonts w:ascii="Noto Sans" w:hAnsi="Noto Sans" w:cs="Noto Sans"/>
                <w:sz w:val="20"/>
                <w:szCs w:val="20"/>
              </w:rPr>
            </w:pPr>
            <w:r w:rsidRPr="00652DA5">
              <w:rPr>
                <w:rFonts w:ascii="Noto Sans" w:hAnsi="Noto Sans" w:cs="Noto Sans"/>
                <w:sz w:val="20"/>
                <w:szCs w:val="20"/>
              </w:rPr>
              <w:t> </w:t>
            </w:r>
          </w:p>
          <w:p w14:paraId="61B6DA7C" w14:textId="77777777" w:rsidR="00FF3E7F" w:rsidRPr="00652DA5" w:rsidRDefault="00FF3E7F" w:rsidP="00BB1752">
            <w:pPr>
              <w:pStyle w:val="TableParagraph"/>
              <w:rPr>
                <w:sz w:val="20"/>
                <w:szCs w:val="20"/>
              </w:rPr>
            </w:pPr>
            <w:hyperlink r:id="rId11" w:history="1">
              <w:r w:rsidRPr="00652DA5">
                <w:rPr>
                  <w:rStyle w:val="a5"/>
                  <w:color w:val="auto"/>
                  <w:sz w:val="20"/>
                  <w:szCs w:val="20"/>
                </w:rPr>
                <w:t>Vol. 9 No. 5 (2019)</w:t>
              </w:r>
            </w:hyperlink>
          </w:p>
        </w:tc>
        <w:tc>
          <w:tcPr>
            <w:tcW w:w="1902" w:type="dxa"/>
          </w:tcPr>
          <w:p w14:paraId="3EE8B737" w14:textId="77777777" w:rsidR="00FF3E7F" w:rsidRPr="00652DA5" w:rsidRDefault="00FF3E7F" w:rsidP="00BB1752">
            <w:pPr>
              <w:rPr>
                <w:sz w:val="20"/>
                <w:szCs w:val="20"/>
              </w:rPr>
            </w:pPr>
          </w:p>
        </w:tc>
        <w:tc>
          <w:tcPr>
            <w:tcW w:w="1672" w:type="dxa"/>
          </w:tcPr>
          <w:p w14:paraId="00C98F9A" w14:textId="77777777" w:rsidR="00FF3E7F" w:rsidRPr="00652DA5" w:rsidRDefault="00FF3E7F" w:rsidP="00BB1752">
            <w:pPr>
              <w:rPr>
                <w:sz w:val="20"/>
                <w:szCs w:val="20"/>
              </w:rPr>
            </w:pPr>
          </w:p>
        </w:tc>
        <w:tc>
          <w:tcPr>
            <w:tcW w:w="2047" w:type="dxa"/>
          </w:tcPr>
          <w:p w14:paraId="4F96B985" w14:textId="77777777" w:rsidR="00FF3E7F" w:rsidRPr="00652DA5" w:rsidRDefault="00FF3E7F" w:rsidP="00BB1752">
            <w:pPr>
              <w:rPr>
                <w:sz w:val="20"/>
                <w:szCs w:val="20"/>
              </w:rPr>
            </w:pPr>
            <w:proofErr w:type="spellStart"/>
            <w:r w:rsidRPr="00652DA5">
              <w:rPr>
                <w:sz w:val="20"/>
                <w:szCs w:val="20"/>
              </w:rPr>
              <w:t>CiteScore</w:t>
            </w:r>
            <w:proofErr w:type="spellEnd"/>
            <w:r w:rsidRPr="00652DA5">
              <w:rPr>
                <w:sz w:val="20"/>
                <w:szCs w:val="20"/>
              </w:rPr>
              <w:t xml:space="preserve"> 3.2</w:t>
            </w:r>
          </w:p>
          <w:p w14:paraId="64581475" w14:textId="77777777" w:rsidR="00FF3E7F" w:rsidRPr="00652DA5" w:rsidRDefault="00FF3E7F" w:rsidP="00BB1752">
            <w:pPr>
              <w:rPr>
                <w:sz w:val="20"/>
                <w:szCs w:val="20"/>
              </w:rPr>
            </w:pPr>
            <w:r w:rsidRPr="00652DA5">
              <w:rPr>
                <w:sz w:val="20"/>
                <w:szCs w:val="20"/>
                <w:lang w:val="kk-KZ"/>
              </w:rPr>
              <w:t xml:space="preserve">Процентиль </w:t>
            </w:r>
            <w:r w:rsidRPr="00652DA5">
              <w:rPr>
                <w:sz w:val="20"/>
                <w:szCs w:val="20"/>
              </w:rPr>
              <w:t>- 75%</w:t>
            </w:r>
          </w:p>
          <w:p w14:paraId="2215BC73" w14:textId="77777777" w:rsidR="00FF3E7F" w:rsidRPr="00652DA5" w:rsidRDefault="00FF3E7F" w:rsidP="00BB1752">
            <w:pPr>
              <w:rPr>
                <w:sz w:val="20"/>
                <w:szCs w:val="20"/>
                <w:lang w:val="ru-KZ"/>
              </w:rPr>
            </w:pPr>
            <w:r w:rsidRPr="00652DA5">
              <w:rPr>
                <w:sz w:val="20"/>
                <w:szCs w:val="20"/>
                <w:lang w:val="ru-KZ"/>
              </w:rPr>
              <w:t xml:space="preserve">Economics, </w:t>
            </w:r>
            <w:proofErr w:type="spellStart"/>
            <w:r w:rsidRPr="00652DA5">
              <w:rPr>
                <w:sz w:val="20"/>
                <w:szCs w:val="20"/>
                <w:lang w:val="ru-KZ"/>
              </w:rPr>
              <w:t>Econometrics</w:t>
            </w:r>
            <w:proofErr w:type="spellEnd"/>
            <w:r w:rsidRPr="00652DA5">
              <w:rPr>
                <w:sz w:val="20"/>
                <w:szCs w:val="20"/>
                <w:lang w:val="ru-KZ"/>
              </w:rPr>
              <w:t xml:space="preserve"> </w:t>
            </w:r>
            <w:proofErr w:type="spellStart"/>
            <w:r w:rsidRPr="00652DA5">
              <w:rPr>
                <w:sz w:val="20"/>
                <w:szCs w:val="20"/>
                <w:lang w:val="ru-KZ"/>
              </w:rPr>
              <w:t>and</w:t>
            </w:r>
            <w:proofErr w:type="spellEnd"/>
            <w:r w:rsidRPr="00652DA5">
              <w:rPr>
                <w:sz w:val="20"/>
                <w:szCs w:val="20"/>
                <w:lang w:val="ru-KZ"/>
              </w:rPr>
              <w:t xml:space="preserve"> Finance</w:t>
            </w:r>
          </w:p>
          <w:p w14:paraId="36EB497E" w14:textId="77777777" w:rsidR="00FF3E7F" w:rsidRPr="00652DA5" w:rsidRDefault="00FF3E7F" w:rsidP="00BB1752">
            <w:pPr>
              <w:rPr>
                <w:sz w:val="20"/>
                <w:szCs w:val="20"/>
              </w:rPr>
            </w:pPr>
            <w:r w:rsidRPr="00652DA5">
              <w:rPr>
                <w:sz w:val="20"/>
                <w:szCs w:val="20"/>
                <w:lang w:val="ru-KZ"/>
              </w:rPr>
              <w:t xml:space="preserve">(General Economics, </w:t>
            </w:r>
            <w:proofErr w:type="spellStart"/>
            <w:r w:rsidRPr="00652DA5">
              <w:rPr>
                <w:sz w:val="20"/>
                <w:szCs w:val="20"/>
                <w:lang w:val="ru-KZ"/>
              </w:rPr>
              <w:t>Econometrics</w:t>
            </w:r>
            <w:proofErr w:type="spellEnd"/>
            <w:r w:rsidRPr="00652DA5">
              <w:rPr>
                <w:sz w:val="20"/>
                <w:szCs w:val="20"/>
                <w:lang w:val="ru-KZ"/>
              </w:rPr>
              <w:t xml:space="preserve"> </w:t>
            </w:r>
            <w:proofErr w:type="spellStart"/>
            <w:r w:rsidRPr="00652DA5">
              <w:rPr>
                <w:sz w:val="20"/>
                <w:szCs w:val="20"/>
                <w:lang w:val="ru-KZ"/>
              </w:rPr>
              <w:t>and</w:t>
            </w:r>
            <w:proofErr w:type="spellEnd"/>
            <w:r w:rsidRPr="00652DA5">
              <w:rPr>
                <w:sz w:val="20"/>
                <w:szCs w:val="20"/>
                <w:lang w:val="ru-KZ"/>
              </w:rPr>
              <w:t xml:space="preserve"> Finance)</w:t>
            </w:r>
          </w:p>
        </w:tc>
        <w:tc>
          <w:tcPr>
            <w:tcW w:w="2126" w:type="dxa"/>
          </w:tcPr>
          <w:p w14:paraId="7B6F25B6" w14:textId="77777777" w:rsidR="00FF3E7F" w:rsidRPr="00652DA5" w:rsidRDefault="00FF3E7F" w:rsidP="00BB1752">
            <w:pPr>
              <w:rPr>
                <w:spacing w:val="4"/>
                <w:sz w:val="20"/>
                <w:szCs w:val="20"/>
                <w:shd w:val="clear" w:color="auto" w:fill="FFFFFF"/>
              </w:rPr>
            </w:pPr>
            <w:r w:rsidRPr="00652DA5">
              <w:rPr>
                <w:sz w:val="20"/>
                <w:szCs w:val="20"/>
              </w:rPr>
              <w:t xml:space="preserve">Assel </w:t>
            </w:r>
            <w:proofErr w:type="spellStart"/>
            <w:r w:rsidRPr="00652DA5">
              <w:rPr>
                <w:spacing w:val="4"/>
                <w:sz w:val="20"/>
                <w:szCs w:val="20"/>
                <w:shd w:val="clear" w:color="auto" w:fill="FFFFFF"/>
              </w:rPr>
              <w:t>Kozhakhmetova</w:t>
            </w:r>
            <w:proofErr w:type="spellEnd"/>
            <w:r w:rsidRPr="00652DA5">
              <w:rPr>
                <w:spacing w:val="4"/>
                <w:sz w:val="20"/>
                <w:szCs w:val="20"/>
                <w:shd w:val="clear" w:color="auto" w:fill="FFFFFF"/>
              </w:rPr>
              <w:t xml:space="preserve">, </w:t>
            </w:r>
            <w:proofErr w:type="gramStart"/>
            <w:r w:rsidRPr="00652DA5">
              <w:rPr>
                <w:spacing w:val="4"/>
                <w:sz w:val="20"/>
                <w:szCs w:val="20"/>
                <w:shd w:val="clear" w:color="auto" w:fill="FFFFFF"/>
              </w:rPr>
              <w:t>A.K.;</w:t>
            </w:r>
            <w:proofErr w:type="gramEnd"/>
            <w:r w:rsidRPr="00652DA5">
              <w:rPr>
                <w:spacing w:val="4"/>
                <w:sz w:val="20"/>
                <w:szCs w:val="20"/>
                <w:shd w:val="clear" w:color="auto" w:fill="FFFFFF"/>
              </w:rPr>
              <w:t> </w:t>
            </w:r>
          </w:p>
          <w:p w14:paraId="7206A722" w14:textId="77777777" w:rsidR="00FF3E7F" w:rsidRPr="00652DA5" w:rsidRDefault="00FF3E7F" w:rsidP="00BB1752">
            <w:pPr>
              <w:rPr>
                <w:sz w:val="20"/>
                <w:szCs w:val="20"/>
              </w:rPr>
            </w:pPr>
            <w:proofErr w:type="spellStart"/>
            <w:proofErr w:type="gramStart"/>
            <w:r w:rsidRPr="00652DA5">
              <w:rPr>
                <w:spacing w:val="4"/>
                <w:sz w:val="20"/>
                <w:szCs w:val="20"/>
                <w:shd w:val="clear" w:color="auto" w:fill="FFFFFF"/>
              </w:rPr>
              <w:t>Gabdullin</w:t>
            </w:r>
            <w:proofErr w:type="spellEnd"/>
            <w:r w:rsidRPr="00652DA5">
              <w:rPr>
                <w:spacing w:val="4"/>
                <w:sz w:val="20"/>
                <w:szCs w:val="20"/>
                <w:shd w:val="clear" w:color="auto" w:fill="FFFFFF"/>
              </w:rPr>
              <w:t xml:space="preserve"> ,</w:t>
            </w:r>
            <w:proofErr w:type="gramEnd"/>
            <w:r w:rsidRPr="00652DA5">
              <w:rPr>
                <w:spacing w:val="4"/>
                <w:sz w:val="20"/>
                <w:szCs w:val="20"/>
                <w:shd w:val="clear" w:color="auto" w:fill="FFFFFF"/>
              </w:rPr>
              <w:t xml:space="preserve"> K.T.; </w:t>
            </w:r>
            <w:proofErr w:type="spellStart"/>
            <w:r w:rsidRPr="00652DA5">
              <w:rPr>
                <w:spacing w:val="4"/>
                <w:sz w:val="20"/>
                <w:szCs w:val="20"/>
                <w:shd w:val="clear" w:color="auto" w:fill="FFFFFF"/>
              </w:rPr>
              <w:t>Kunanbayeva</w:t>
            </w:r>
            <w:proofErr w:type="spellEnd"/>
            <w:r w:rsidRPr="00652DA5">
              <w:rPr>
                <w:spacing w:val="4"/>
                <w:sz w:val="20"/>
                <w:szCs w:val="20"/>
                <w:shd w:val="clear" w:color="auto" w:fill="FFFFFF"/>
              </w:rPr>
              <w:t>, D.A.; </w:t>
            </w:r>
            <w:proofErr w:type="spellStart"/>
            <w:r w:rsidRPr="009C3EAC">
              <w:rPr>
                <w:spacing w:val="4"/>
                <w:sz w:val="20"/>
                <w:szCs w:val="20"/>
                <w:u w:val="single"/>
                <w:shd w:val="clear" w:color="auto" w:fill="FFFFFF"/>
              </w:rPr>
              <w:t>Tazhiyeva</w:t>
            </w:r>
            <w:proofErr w:type="spellEnd"/>
            <w:r w:rsidRPr="009C3EAC">
              <w:rPr>
                <w:spacing w:val="4"/>
                <w:sz w:val="20"/>
                <w:szCs w:val="20"/>
                <w:u w:val="single"/>
                <w:shd w:val="clear" w:color="auto" w:fill="FFFFFF"/>
              </w:rPr>
              <w:t>,</w:t>
            </w:r>
            <w:r w:rsidRPr="00652DA5">
              <w:rPr>
                <w:spacing w:val="4"/>
                <w:sz w:val="20"/>
                <w:szCs w:val="20"/>
                <w:u w:val="single"/>
                <w:shd w:val="clear" w:color="auto" w:fill="FFFFFF"/>
              </w:rPr>
              <w:t xml:space="preserve"> S.K.;</w:t>
            </w:r>
            <w:r w:rsidRPr="00652DA5">
              <w:rPr>
                <w:spacing w:val="4"/>
                <w:sz w:val="20"/>
                <w:szCs w:val="20"/>
                <w:shd w:val="clear" w:color="auto" w:fill="FFFFFF"/>
              </w:rPr>
              <w:t> </w:t>
            </w:r>
            <w:proofErr w:type="spellStart"/>
            <w:r w:rsidRPr="00652DA5">
              <w:rPr>
                <w:spacing w:val="4"/>
                <w:sz w:val="20"/>
                <w:szCs w:val="20"/>
                <w:shd w:val="clear" w:color="auto" w:fill="FFFFFF"/>
              </w:rPr>
              <w:t>Kydaybergenova</w:t>
            </w:r>
            <w:proofErr w:type="spellEnd"/>
            <w:r w:rsidRPr="00652DA5">
              <w:rPr>
                <w:spacing w:val="4"/>
                <w:sz w:val="20"/>
                <w:szCs w:val="20"/>
                <w:shd w:val="clear" w:color="auto" w:fill="FFFFFF"/>
              </w:rPr>
              <w:t xml:space="preserve">, </w:t>
            </w:r>
            <w:proofErr w:type="gramStart"/>
            <w:r w:rsidRPr="00652DA5">
              <w:rPr>
                <w:spacing w:val="4"/>
                <w:sz w:val="20"/>
                <w:szCs w:val="20"/>
                <w:shd w:val="clear" w:color="auto" w:fill="FFFFFF"/>
              </w:rPr>
              <w:t>R.E</w:t>
            </w:r>
            <w:proofErr w:type="gramEnd"/>
          </w:p>
        </w:tc>
        <w:tc>
          <w:tcPr>
            <w:tcW w:w="1559" w:type="dxa"/>
          </w:tcPr>
          <w:p w14:paraId="0446B279" w14:textId="7C780AA1" w:rsidR="00FF3E7F" w:rsidRPr="00652DA5" w:rsidRDefault="00E57C1E" w:rsidP="00BB1752">
            <w:pPr>
              <w:rPr>
                <w:sz w:val="20"/>
                <w:szCs w:val="20"/>
                <w:lang w:val="kk-KZ"/>
              </w:rPr>
            </w:pPr>
            <w:r w:rsidRPr="00E57C1E">
              <w:rPr>
                <w:sz w:val="20"/>
                <w:szCs w:val="20"/>
                <w:lang w:val="kk-KZ"/>
              </w:rPr>
              <w:t>бірлескен автор</w:t>
            </w:r>
          </w:p>
        </w:tc>
      </w:tr>
    </w:tbl>
    <w:p w14:paraId="66027E2A" w14:textId="77777777" w:rsidR="00FF3E7F" w:rsidRPr="00D91BC9" w:rsidRDefault="00FF3E7F" w:rsidP="00FF3E7F">
      <w:pPr>
        <w:rPr>
          <w:lang w:val="en-US"/>
        </w:rPr>
      </w:pPr>
    </w:p>
    <w:p w14:paraId="66285769" w14:textId="7BE11EED" w:rsidR="002909DB" w:rsidRPr="00EC4790" w:rsidRDefault="002909DB" w:rsidP="00EC4790">
      <w:pPr>
        <w:spacing w:after="200" w:line="276" w:lineRule="auto"/>
        <w:rPr>
          <w:lang w:val="kk-KZ"/>
        </w:rPr>
        <w:sectPr w:rsidR="002909DB" w:rsidRPr="00EC4790" w:rsidSect="00FF3E7F">
          <w:footerReference w:type="default" r:id="rId12"/>
          <w:pgSz w:w="16838" w:h="11906" w:orient="landscape"/>
          <w:pgMar w:top="567" w:right="536" w:bottom="567" w:left="567" w:header="709" w:footer="709" w:gutter="0"/>
          <w:cols w:space="708"/>
          <w:docGrid w:linePitch="360"/>
        </w:sectPr>
      </w:pPr>
    </w:p>
    <w:p w14:paraId="269C63A6" w14:textId="77777777" w:rsidR="000504B0" w:rsidRDefault="000504B0" w:rsidP="000504B0">
      <w:pPr>
        <w:jc w:val="center"/>
        <w:rPr>
          <w:b/>
          <w:lang w:val="kk-KZ"/>
        </w:rPr>
      </w:pPr>
      <w:r w:rsidRPr="00EC4790">
        <w:rPr>
          <w:b/>
          <w:lang w:val="kk-KZ"/>
        </w:rPr>
        <w:lastRenderedPageBreak/>
        <w:t>Әл-Фараби атындағы Қазақ ұлттық университеті</w:t>
      </w:r>
    </w:p>
    <w:p w14:paraId="58A7A11C" w14:textId="77777777" w:rsidR="000504B0" w:rsidRPr="0064796F" w:rsidRDefault="000504B0" w:rsidP="000504B0">
      <w:pPr>
        <w:jc w:val="center"/>
        <w:rPr>
          <w:b/>
          <w:lang w:val="kk-KZ"/>
        </w:rPr>
      </w:pPr>
    </w:p>
    <w:p w14:paraId="1CA63A5F" w14:textId="5376C4F2" w:rsidR="002909DB" w:rsidRDefault="00FF3E7F" w:rsidP="002909DB">
      <w:pPr>
        <w:jc w:val="center"/>
        <w:rPr>
          <w:b/>
          <w:bCs/>
          <w:lang w:val="kk-KZ"/>
        </w:rPr>
      </w:pPr>
      <w:r>
        <w:rPr>
          <w:b/>
          <w:bCs/>
          <w:lang w:val="kk-KZ"/>
        </w:rPr>
        <w:t>Тажиева Самал Қожахметовна</w:t>
      </w:r>
      <w:r w:rsidR="004A46BA">
        <w:rPr>
          <w:b/>
          <w:bCs/>
          <w:lang w:val="kk-KZ"/>
        </w:rPr>
        <w:t>ның</w:t>
      </w:r>
    </w:p>
    <w:p w14:paraId="785A99D0" w14:textId="77777777" w:rsidR="004A46BA" w:rsidRPr="004A46BA" w:rsidRDefault="004A46BA" w:rsidP="004A46BA">
      <w:pPr>
        <w:jc w:val="center"/>
        <w:rPr>
          <w:b/>
          <w:lang w:val="kk-KZ"/>
        </w:rPr>
      </w:pPr>
      <w:r w:rsidRPr="004A46BA">
        <w:rPr>
          <w:b/>
          <w:lang w:val="kk-KZ"/>
        </w:rPr>
        <w:t>ҒЫЛЫМИ ЕҢБЕКТЕР ТІЗІМІ</w:t>
      </w:r>
    </w:p>
    <w:p w14:paraId="39BBE55B" w14:textId="77777777" w:rsidR="004A46BA" w:rsidRPr="004A46BA" w:rsidRDefault="004A46BA" w:rsidP="002909DB">
      <w:pPr>
        <w:jc w:val="center"/>
        <w:rPr>
          <w:bCs/>
          <w:lang w:val="kk-KZ"/>
        </w:rPr>
      </w:pPr>
    </w:p>
    <w:p w14:paraId="301A0C2E" w14:textId="77777777" w:rsidR="002909DB" w:rsidRPr="004A46BA" w:rsidRDefault="002909DB" w:rsidP="002909DB">
      <w:pPr>
        <w:jc w:val="center"/>
        <w:rPr>
          <w:b/>
          <w:lang w:val="kk-KZ"/>
        </w:rPr>
      </w:pPr>
    </w:p>
    <w:tbl>
      <w:tblPr>
        <w:tblpPr w:leftFromText="180" w:rightFromText="180" w:vertAnchor="text"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3141"/>
        <w:gridCol w:w="3685"/>
        <w:gridCol w:w="2410"/>
      </w:tblGrid>
      <w:tr w:rsidR="000504B0" w:rsidRPr="002A7678" w14:paraId="3D241F39" w14:textId="77777777" w:rsidTr="005D3EEC">
        <w:trPr>
          <w:trHeight w:val="134"/>
        </w:trPr>
        <w:tc>
          <w:tcPr>
            <w:tcW w:w="540" w:type="dxa"/>
            <w:shd w:val="clear" w:color="auto" w:fill="auto"/>
          </w:tcPr>
          <w:p w14:paraId="725206FE" w14:textId="43C72AE0" w:rsidR="000504B0" w:rsidRPr="008B38E7" w:rsidRDefault="000504B0" w:rsidP="000504B0">
            <w:pPr>
              <w:jc w:val="center"/>
              <w:rPr>
                <w:sz w:val="22"/>
                <w:szCs w:val="22"/>
              </w:rPr>
            </w:pPr>
            <w:r w:rsidRPr="008B38E7">
              <w:rPr>
                <w:sz w:val="22"/>
                <w:szCs w:val="22"/>
              </w:rPr>
              <w:t xml:space="preserve">№ </w:t>
            </w:r>
          </w:p>
        </w:tc>
        <w:tc>
          <w:tcPr>
            <w:tcW w:w="3141" w:type="dxa"/>
            <w:shd w:val="clear" w:color="auto" w:fill="auto"/>
          </w:tcPr>
          <w:p w14:paraId="733F0ACB" w14:textId="77777777" w:rsidR="000504B0" w:rsidRPr="008B38E7" w:rsidRDefault="000504B0" w:rsidP="000504B0">
            <w:pPr>
              <w:jc w:val="center"/>
              <w:rPr>
                <w:b/>
                <w:sz w:val="22"/>
                <w:szCs w:val="22"/>
                <w:lang w:eastAsia="ko-KR"/>
              </w:rPr>
            </w:pPr>
            <w:proofErr w:type="spellStart"/>
            <w:r w:rsidRPr="008B38E7">
              <w:rPr>
                <w:b/>
                <w:sz w:val="22"/>
                <w:szCs w:val="22"/>
                <w:lang w:eastAsia="ko-KR"/>
              </w:rPr>
              <w:t>Еңбектердің</w:t>
            </w:r>
            <w:proofErr w:type="spellEnd"/>
            <w:r w:rsidRPr="008B38E7">
              <w:rPr>
                <w:b/>
                <w:sz w:val="22"/>
                <w:szCs w:val="22"/>
                <w:lang w:eastAsia="ko-KR"/>
              </w:rPr>
              <w:t xml:space="preserve"> аттары</w:t>
            </w:r>
          </w:p>
          <w:p w14:paraId="584E8931" w14:textId="4AC4996F" w:rsidR="000504B0" w:rsidRPr="008B38E7" w:rsidRDefault="000504B0" w:rsidP="000504B0">
            <w:pPr>
              <w:jc w:val="center"/>
              <w:rPr>
                <w:sz w:val="22"/>
                <w:szCs w:val="22"/>
              </w:rPr>
            </w:pPr>
          </w:p>
        </w:tc>
        <w:tc>
          <w:tcPr>
            <w:tcW w:w="3685" w:type="dxa"/>
            <w:shd w:val="clear" w:color="auto" w:fill="auto"/>
          </w:tcPr>
          <w:p w14:paraId="64F9E038" w14:textId="77777777" w:rsidR="000504B0" w:rsidRPr="008B38E7" w:rsidRDefault="000504B0" w:rsidP="000504B0">
            <w:pPr>
              <w:jc w:val="center"/>
              <w:rPr>
                <w:b/>
                <w:sz w:val="22"/>
                <w:szCs w:val="22"/>
                <w:lang w:val="kk-KZ" w:eastAsia="ko-KR"/>
              </w:rPr>
            </w:pPr>
            <w:proofErr w:type="spellStart"/>
            <w:r w:rsidRPr="008B38E7">
              <w:rPr>
                <w:b/>
                <w:sz w:val="22"/>
                <w:szCs w:val="22"/>
                <w:lang w:eastAsia="ko-KR"/>
              </w:rPr>
              <w:t>Баспаның</w:t>
            </w:r>
            <w:proofErr w:type="spellEnd"/>
            <w:r w:rsidRPr="008B38E7">
              <w:rPr>
                <w:b/>
                <w:sz w:val="22"/>
                <w:szCs w:val="22"/>
                <w:lang w:eastAsia="ko-KR"/>
              </w:rPr>
              <w:t xml:space="preserve">, </w:t>
            </w:r>
            <w:proofErr w:type="spellStart"/>
            <w:r w:rsidRPr="008B38E7">
              <w:rPr>
                <w:b/>
                <w:sz w:val="22"/>
                <w:szCs w:val="22"/>
                <w:lang w:eastAsia="ko-KR"/>
              </w:rPr>
              <w:t>журналдың</w:t>
            </w:r>
            <w:proofErr w:type="spellEnd"/>
            <w:r w:rsidRPr="008B38E7">
              <w:rPr>
                <w:b/>
                <w:sz w:val="22"/>
                <w:szCs w:val="22"/>
                <w:lang w:eastAsia="ko-KR"/>
              </w:rPr>
              <w:t xml:space="preserve"> </w:t>
            </w:r>
            <w:proofErr w:type="spellStart"/>
            <w:r w:rsidRPr="008B38E7">
              <w:rPr>
                <w:b/>
                <w:sz w:val="22"/>
                <w:szCs w:val="22"/>
                <w:lang w:eastAsia="ko-KR"/>
              </w:rPr>
              <w:t>аты</w:t>
            </w:r>
            <w:proofErr w:type="spellEnd"/>
            <w:r w:rsidRPr="008B38E7">
              <w:rPr>
                <w:b/>
                <w:sz w:val="22"/>
                <w:szCs w:val="22"/>
                <w:lang w:eastAsia="ko-KR"/>
              </w:rPr>
              <w:t xml:space="preserve"> </w:t>
            </w:r>
          </w:p>
          <w:p w14:paraId="611BA00E" w14:textId="77777777" w:rsidR="000504B0" w:rsidRPr="008B38E7" w:rsidRDefault="000504B0" w:rsidP="000504B0">
            <w:pPr>
              <w:jc w:val="center"/>
              <w:rPr>
                <w:b/>
                <w:sz w:val="22"/>
                <w:szCs w:val="22"/>
                <w:lang w:eastAsia="ko-KR"/>
              </w:rPr>
            </w:pPr>
            <w:r w:rsidRPr="008B38E7">
              <w:rPr>
                <w:b/>
                <w:sz w:val="22"/>
                <w:szCs w:val="22"/>
                <w:lang w:eastAsia="ko-KR"/>
              </w:rPr>
              <w:t xml:space="preserve">(№, </w:t>
            </w:r>
            <w:proofErr w:type="spellStart"/>
            <w:r w:rsidRPr="008B38E7">
              <w:rPr>
                <w:b/>
                <w:sz w:val="22"/>
                <w:szCs w:val="22"/>
                <w:lang w:eastAsia="ko-KR"/>
              </w:rPr>
              <w:t>жыл</w:t>
            </w:r>
            <w:proofErr w:type="spellEnd"/>
            <w:r w:rsidRPr="008B38E7">
              <w:rPr>
                <w:b/>
                <w:sz w:val="22"/>
                <w:szCs w:val="22"/>
                <w:lang w:eastAsia="ko-KR"/>
              </w:rPr>
              <w:t>)</w:t>
            </w:r>
          </w:p>
          <w:p w14:paraId="7A758D64" w14:textId="548DF4EC" w:rsidR="000504B0" w:rsidRPr="008B38E7" w:rsidRDefault="000504B0" w:rsidP="000504B0">
            <w:pPr>
              <w:jc w:val="center"/>
              <w:rPr>
                <w:sz w:val="22"/>
                <w:szCs w:val="22"/>
              </w:rPr>
            </w:pPr>
          </w:p>
        </w:tc>
        <w:tc>
          <w:tcPr>
            <w:tcW w:w="2410" w:type="dxa"/>
            <w:shd w:val="clear" w:color="auto" w:fill="auto"/>
          </w:tcPr>
          <w:p w14:paraId="2D3DCA0B" w14:textId="77777777" w:rsidR="000504B0" w:rsidRPr="008B38E7" w:rsidRDefault="000504B0" w:rsidP="000504B0">
            <w:pPr>
              <w:jc w:val="center"/>
              <w:rPr>
                <w:b/>
                <w:sz w:val="22"/>
                <w:szCs w:val="22"/>
                <w:lang w:eastAsia="ko-KR"/>
              </w:rPr>
            </w:pPr>
            <w:proofErr w:type="spellStart"/>
            <w:r w:rsidRPr="008B38E7">
              <w:rPr>
                <w:b/>
                <w:sz w:val="22"/>
                <w:szCs w:val="22"/>
                <w:lang w:eastAsia="ko-KR"/>
              </w:rPr>
              <w:t>Бірлескен</w:t>
            </w:r>
            <w:proofErr w:type="spellEnd"/>
            <w:r w:rsidRPr="008B38E7">
              <w:rPr>
                <w:b/>
                <w:sz w:val="22"/>
                <w:szCs w:val="22"/>
                <w:lang w:eastAsia="ko-KR"/>
              </w:rPr>
              <w:t xml:space="preserve"> </w:t>
            </w:r>
            <w:proofErr w:type="spellStart"/>
            <w:r w:rsidRPr="008B38E7">
              <w:rPr>
                <w:b/>
                <w:sz w:val="22"/>
                <w:szCs w:val="22"/>
                <w:lang w:eastAsia="ko-KR"/>
              </w:rPr>
              <w:t>авторлардың</w:t>
            </w:r>
            <w:proofErr w:type="spellEnd"/>
            <w:r w:rsidRPr="008B38E7">
              <w:rPr>
                <w:b/>
                <w:sz w:val="22"/>
                <w:szCs w:val="22"/>
                <w:lang w:eastAsia="ko-KR"/>
              </w:rPr>
              <w:t xml:space="preserve"> </w:t>
            </w:r>
            <w:proofErr w:type="spellStart"/>
            <w:r w:rsidRPr="008B38E7">
              <w:rPr>
                <w:b/>
                <w:sz w:val="22"/>
                <w:szCs w:val="22"/>
                <w:lang w:eastAsia="ko-KR"/>
              </w:rPr>
              <w:t>тегі</w:t>
            </w:r>
            <w:proofErr w:type="spellEnd"/>
          </w:p>
          <w:p w14:paraId="0ABE2F2A" w14:textId="7BD81F82" w:rsidR="000504B0" w:rsidRPr="008B38E7" w:rsidRDefault="000504B0" w:rsidP="000504B0">
            <w:pPr>
              <w:jc w:val="center"/>
              <w:rPr>
                <w:sz w:val="22"/>
                <w:szCs w:val="22"/>
              </w:rPr>
            </w:pPr>
          </w:p>
        </w:tc>
      </w:tr>
      <w:tr w:rsidR="000504B0" w:rsidRPr="002A7678" w14:paraId="3E912961" w14:textId="77777777" w:rsidTr="005D3EEC">
        <w:trPr>
          <w:trHeight w:val="134"/>
        </w:trPr>
        <w:tc>
          <w:tcPr>
            <w:tcW w:w="9776" w:type="dxa"/>
            <w:gridSpan w:val="4"/>
            <w:shd w:val="clear" w:color="auto" w:fill="auto"/>
          </w:tcPr>
          <w:p w14:paraId="0DC0F55A" w14:textId="2293ED4A" w:rsidR="000504B0" w:rsidRPr="008B38E7" w:rsidRDefault="000504B0" w:rsidP="000504B0">
            <w:pPr>
              <w:jc w:val="center"/>
              <w:rPr>
                <w:b/>
                <w:sz w:val="22"/>
                <w:szCs w:val="22"/>
              </w:rPr>
            </w:pPr>
            <w:r w:rsidRPr="008B38E7">
              <w:rPr>
                <w:b/>
                <w:sz w:val="22"/>
                <w:szCs w:val="22"/>
                <w:lang w:val="kk-KZ"/>
              </w:rPr>
              <w:t>ҚР ҒжЖБМ ҒЖБСҚҚЕК ұсынған журналдардағы ғылыми мақалалар</w:t>
            </w:r>
          </w:p>
        </w:tc>
      </w:tr>
      <w:tr w:rsidR="00FF3E7F" w:rsidRPr="00EB1FA6" w14:paraId="04077F5B" w14:textId="77777777" w:rsidTr="005D3EEC">
        <w:tc>
          <w:tcPr>
            <w:tcW w:w="540" w:type="dxa"/>
            <w:shd w:val="clear" w:color="auto" w:fill="auto"/>
          </w:tcPr>
          <w:p w14:paraId="2DCE93B1" w14:textId="1106C241" w:rsidR="00FF3E7F" w:rsidRPr="008B38E7" w:rsidRDefault="00FF3E7F" w:rsidP="00FF3E7F">
            <w:pPr>
              <w:pStyle w:val="a3"/>
              <w:numPr>
                <w:ilvl w:val="0"/>
                <w:numId w:val="22"/>
              </w:numPr>
              <w:ind w:left="0" w:firstLine="0"/>
              <w:rPr>
                <w:sz w:val="22"/>
                <w:szCs w:val="22"/>
              </w:rPr>
            </w:pPr>
          </w:p>
        </w:tc>
        <w:tc>
          <w:tcPr>
            <w:tcW w:w="3141" w:type="dxa"/>
            <w:shd w:val="clear" w:color="auto" w:fill="auto"/>
          </w:tcPr>
          <w:p w14:paraId="6904B9CD" w14:textId="0743E3A0" w:rsidR="00FF3E7F" w:rsidRPr="008B38E7" w:rsidRDefault="00FF3E7F" w:rsidP="00FF3E7F">
            <w:pPr>
              <w:jc w:val="both"/>
              <w:rPr>
                <w:sz w:val="22"/>
                <w:szCs w:val="22"/>
                <w:lang w:val="kk-KZ"/>
              </w:rPr>
            </w:pPr>
            <w:r w:rsidRPr="00093186">
              <w:rPr>
                <w:bCs/>
                <w:shd w:val="clear" w:color="auto" w:fill="FFFFFF"/>
              </w:rPr>
              <w:t>Технология блокчейн как инструмент повышения эффективности государственного управления в Р</w:t>
            </w:r>
            <w:r w:rsidRPr="00093186">
              <w:rPr>
                <w:bCs/>
                <w:shd w:val="clear" w:color="auto" w:fill="FFFFFF"/>
                <w:lang w:val="kk-KZ"/>
              </w:rPr>
              <w:t>К</w:t>
            </w:r>
          </w:p>
        </w:tc>
        <w:tc>
          <w:tcPr>
            <w:tcW w:w="3685" w:type="dxa"/>
            <w:shd w:val="clear" w:color="auto" w:fill="auto"/>
          </w:tcPr>
          <w:p w14:paraId="4DB7D9B4" w14:textId="77777777" w:rsidR="00FF3E7F" w:rsidRPr="00093186" w:rsidRDefault="00FF3E7F" w:rsidP="00FF3E7F">
            <w:pPr>
              <w:shd w:val="clear" w:color="auto" w:fill="FFFFFF"/>
              <w:jc w:val="both"/>
              <w:rPr>
                <w:bCs/>
                <w:lang w:val="kk-KZ" w:eastAsia="en-US"/>
              </w:rPr>
            </w:pPr>
            <w:r w:rsidRPr="00093186">
              <w:rPr>
                <w:bCs/>
                <w:shd w:val="clear" w:color="auto" w:fill="FFFFFF"/>
                <w:lang w:val="kk-KZ"/>
              </w:rPr>
              <w:t xml:space="preserve">Л.Н. Гумилев атындағы Еуразия ұлттық университетінің ХАБАРШЫСЫ. </w:t>
            </w:r>
            <w:r w:rsidRPr="00093186">
              <w:rPr>
                <w:bCs/>
                <w:lang w:val="kk-KZ"/>
              </w:rPr>
              <w:t> </w:t>
            </w:r>
          </w:p>
          <w:p w14:paraId="2127A72F" w14:textId="77777777" w:rsidR="00FF3E7F" w:rsidRPr="00093186" w:rsidRDefault="00FF3E7F" w:rsidP="00FF3E7F">
            <w:pPr>
              <w:numPr>
                <w:ilvl w:val="0"/>
                <w:numId w:val="25"/>
              </w:numPr>
              <w:shd w:val="clear" w:color="auto" w:fill="FFFFFF"/>
              <w:ind w:left="0" w:firstLine="0"/>
              <w:jc w:val="both"/>
              <w:rPr>
                <w:bCs/>
              </w:rPr>
            </w:pPr>
            <w:hyperlink r:id="rId13" w:history="1">
              <w:r w:rsidRPr="00093186">
                <w:rPr>
                  <w:rStyle w:val="a5"/>
                  <w:bCs/>
                </w:rPr>
                <w:t>No. 1 (2025)</w:t>
              </w:r>
            </w:hyperlink>
            <w:r w:rsidRPr="00093186">
              <w:rPr>
                <w:bCs/>
              </w:rPr>
              <w:t> </w:t>
            </w:r>
          </w:p>
          <w:p w14:paraId="094572EB" w14:textId="77777777" w:rsidR="00FF3E7F" w:rsidRPr="004B2BEF" w:rsidRDefault="00FF3E7F" w:rsidP="00FF3E7F">
            <w:pPr>
              <w:pStyle w:val="2"/>
              <w:shd w:val="clear" w:color="auto" w:fill="FFFFFF"/>
              <w:spacing w:before="0"/>
              <w:jc w:val="both"/>
              <w:rPr>
                <w:rFonts w:ascii="Times New Roman" w:hAnsi="Times New Roman"/>
                <w:b/>
                <w:i/>
                <w:iCs/>
                <w:sz w:val="24"/>
                <w:szCs w:val="24"/>
                <w:lang w:val="en-US" w:eastAsia="en-US"/>
              </w:rPr>
            </w:pPr>
            <w:r w:rsidRPr="004B2BEF">
              <w:rPr>
                <w:rFonts w:ascii="Times New Roman" w:hAnsi="Times New Roman"/>
                <w:b/>
                <w:i/>
                <w:iCs/>
                <w:sz w:val="24"/>
                <w:szCs w:val="24"/>
                <w:shd w:val="clear" w:color="auto" w:fill="FFFFFF"/>
                <w:lang w:val="kk-KZ"/>
              </w:rPr>
              <w:t xml:space="preserve">ISSN (Print) 2789-4320. ISSN (Online) 2789-4339. </w:t>
            </w:r>
            <w:r w:rsidRPr="004B2BEF">
              <w:rPr>
                <w:rFonts w:ascii="Times New Roman" w:hAnsi="Times New Roman"/>
                <w:b/>
                <w:i/>
                <w:iCs/>
                <w:sz w:val="24"/>
                <w:szCs w:val="24"/>
              </w:rPr>
              <w:t> </w:t>
            </w:r>
          </w:p>
          <w:p w14:paraId="7558D8C4" w14:textId="485667BB" w:rsidR="00FF3E7F" w:rsidRPr="00EB1FA6" w:rsidRDefault="00FF3E7F" w:rsidP="00FF3E7F">
            <w:pPr>
              <w:jc w:val="center"/>
              <w:rPr>
                <w:sz w:val="22"/>
                <w:szCs w:val="22"/>
              </w:rPr>
            </w:pPr>
            <w:hyperlink r:id="rId14" w:history="1">
              <w:r w:rsidRPr="00093186">
                <w:rPr>
                  <w:rStyle w:val="a5"/>
                  <w:bCs/>
                </w:rPr>
                <w:t>https://doi.org/10.32523/2789-4320-2025-1-120-139</w:t>
              </w:r>
            </w:hyperlink>
          </w:p>
        </w:tc>
        <w:tc>
          <w:tcPr>
            <w:tcW w:w="2410" w:type="dxa"/>
            <w:shd w:val="clear" w:color="auto" w:fill="auto"/>
          </w:tcPr>
          <w:p w14:paraId="26757B4A" w14:textId="3FE202D2" w:rsidR="00FF3E7F" w:rsidRPr="00EC4790" w:rsidRDefault="00FF3E7F" w:rsidP="00FF3E7F">
            <w:pPr>
              <w:jc w:val="center"/>
              <w:rPr>
                <w:sz w:val="22"/>
                <w:szCs w:val="22"/>
                <w:lang w:val="kk-KZ"/>
              </w:rPr>
            </w:pPr>
            <w:r w:rsidRPr="00093186">
              <w:rPr>
                <w:bCs/>
                <w:shd w:val="clear" w:color="auto" w:fill="FFFFFF"/>
                <w:lang w:val="kk-KZ"/>
              </w:rPr>
              <w:t>Ш.О. Оразгалиeва1*, С.К. Тажиeва</w:t>
            </w:r>
          </w:p>
        </w:tc>
      </w:tr>
      <w:tr w:rsidR="00FF3E7F" w:rsidRPr="00594D73" w14:paraId="0DE3C7B2" w14:textId="77777777" w:rsidTr="005D3EEC">
        <w:tc>
          <w:tcPr>
            <w:tcW w:w="540" w:type="dxa"/>
            <w:shd w:val="clear" w:color="auto" w:fill="auto"/>
          </w:tcPr>
          <w:p w14:paraId="2EAD85C0" w14:textId="63A79EF2" w:rsidR="00FF3E7F" w:rsidRPr="00FF3E7F" w:rsidRDefault="00FF3E7F" w:rsidP="00FF3E7F">
            <w:pPr>
              <w:pStyle w:val="a3"/>
              <w:numPr>
                <w:ilvl w:val="0"/>
                <w:numId w:val="22"/>
              </w:numPr>
              <w:ind w:left="0" w:firstLine="0"/>
              <w:rPr>
                <w:sz w:val="22"/>
                <w:szCs w:val="22"/>
              </w:rPr>
            </w:pPr>
          </w:p>
        </w:tc>
        <w:tc>
          <w:tcPr>
            <w:tcW w:w="3141" w:type="dxa"/>
            <w:shd w:val="clear" w:color="auto" w:fill="auto"/>
          </w:tcPr>
          <w:p w14:paraId="51F0D95C" w14:textId="17EC666C" w:rsidR="00FF3E7F" w:rsidRPr="008B38E7" w:rsidRDefault="00FF3E7F" w:rsidP="00FF3E7F">
            <w:pPr>
              <w:autoSpaceDE w:val="0"/>
              <w:autoSpaceDN w:val="0"/>
              <w:adjustRightInd w:val="0"/>
              <w:rPr>
                <w:rFonts w:eastAsiaTheme="minorHAnsi"/>
                <w:bCs/>
                <w:sz w:val="22"/>
                <w:szCs w:val="22"/>
                <w:lang w:val="kk-KZ" w:eastAsia="en-US"/>
              </w:rPr>
            </w:pPr>
            <w:r w:rsidRPr="00093186">
              <w:rPr>
                <w:b/>
                <w:lang w:val="kk-KZ"/>
              </w:rPr>
              <w:t xml:space="preserve">Ауыл шаруашылығы </w:t>
            </w:r>
            <w:r>
              <w:rPr>
                <w:b/>
                <w:lang w:val="kk-KZ"/>
              </w:rPr>
              <w:t>ү</w:t>
            </w:r>
            <w:r w:rsidRPr="00093186">
              <w:rPr>
                <w:b/>
                <w:lang w:val="kk-KZ"/>
              </w:rPr>
              <w:t>шін кадрларды даярлау сапасын оңтайландыру: басымдықтар, тетіктер</w:t>
            </w:r>
          </w:p>
        </w:tc>
        <w:tc>
          <w:tcPr>
            <w:tcW w:w="3685" w:type="dxa"/>
            <w:shd w:val="clear" w:color="auto" w:fill="auto"/>
          </w:tcPr>
          <w:p w14:paraId="35D639EA" w14:textId="77777777" w:rsidR="00FF3E7F" w:rsidRPr="00652DA5" w:rsidRDefault="00FF3E7F" w:rsidP="00FF3E7F">
            <w:pPr>
              <w:pStyle w:val="af9"/>
              <w:ind w:left="0" w:right="0"/>
              <w:jc w:val="both"/>
              <w:rPr>
                <w:bCs/>
                <w:sz w:val="24"/>
                <w:szCs w:val="24"/>
                <w:lang w:val="kk-KZ"/>
              </w:rPr>
            </w:pPr>
            <w:r w:rsidRPr="00652DA5">
              <w:rPr>
                <w:bCs/>
                <w:sz w:val="24"/>
                <w:szCs w:val="24"/>
                <w:lang w:val="kk-KZ"/>
              </w:rPr>
              <w:t xml:space="preserve">Аграрлық нарық проблемалары, № 1, 2024 </w:t>
            </w:r>
          </w:p>
          <w:p w14:paraId="76789CB2" w14:textId="77777777" w:rsidR="00FF3E7F" w:rsidRPr="00652DA5" w:rsidRDefault="00FF3E7F" w:rsidP="00FF3E7F">
            <w:pPr>
              <w:pStyle w:val="af9"/>
              <w:ind w:left="0" w:right="0"/>
              <w:jc w:val="both"/>
              <w:rPr>
                <w:bCs/>
                <w:sz w:val="24"/>
                <w:szCs w:val="24"/>
                <w:lang w:val="kk-KZ"/>
              </w:rPr>
            </w:pPr>
            <w:r w:rsidRPr="00652DA5">
              <w:rPr>
                <w:bCs/>
                <w:sz w:val="24"/>
                <w:szCs w:val="24"/>
                <w:lang w:val="kk-KZ"/>
              </w:rPr>
              <w:t>ISSN-L 2708-9991, ISSN 1817-728Х</w:t>
            </w:r>
          </w:p>
          <w:p w14:paraId="0C205EF0" w14:textId="77777777" w:rsidR="00FF3E7F" w:rsidRPr="00652DA5" w:rsidRDefault="00FF3E7F" w:rsidP="00FF3E7F">
            <w:pPr>
              <w:pStyle w:val="af9"/>
              <w:ind w:left="0" w:right="0"/>
              <w:jc w:val="both"/>
              <w:rPr>
                <w:bCs/>
                <w:sz w:val="24"/>
                <w:szCs w:val="24"/>
                <w:lang w:val="kk-KZ"/>
              </w:rPr>
            </w:pPr>
            <w:r w:rsidRPr="00652DA5">
              <w:rPr>
                <w:bCs/>
                <w:sz w:val="24"/>
                <w:szCs w:val="24"/>
                <w:lang w:val="kk-KZ"/>
              </w:rPr>
              <w:t>DOI: 10.46666/2024-1.2708-9991.21</w:t>
            </w:r>
          </w:p>
          <w:p w14:paraId="50E6E3D8" w14:textId="77777777" w:rsidR="00FF3E7F" w:rsidRPr="00093186" w:rsidRDefault="00FF3E7F" w:rsidP="00FF3E7F">
            <w:pPr>
              <w:pStyle w:val="af9"/>
              <w:ind w:left="0" w:right="0"/>
              <w:jc w:val="both"/>
              <w:rPr>
                <w:bCs/>
                <w:sz w:val="24"/>
                <w:szCs w:val="24"/>
                <w:lang w:val="kk-KZ"/>
              </w:rPr>
            </w:pPr>
            <w:r w:rsidRPr="00652DA5">
              <w:rPr>
                <w:bCs/>
                <w:sz w:val="24"/>
                <w:szCs w:val="24"/>
                <w:lang w:val="kk-KZ"/>
              </w:rPr>
              <w:t>https://www.jpra-kazniiapk.kz/jour/article/view/176</w:t>
            </w:r>
            <w:r w:rsidRPr="00093186">
              <w:rPr>
                <w:bCs/>
                <w:sz w:val="24"/>
                <w:szCs w:val="24"/>
                <w:lang w:val="kk-KZ"/>
              </w:rPr>
              <w:t>3</w:t>
            </w:r>
          </w:p>
          <w:p w14:paraId="1FCF8A9F" w14:textId="453285D7" w:rsidR="00FF3E7F" w:rsidRPr="00594D73" w:rsidRDefault="00FF3E7F" w:rsidP="00FF3E7F">
            <w:pPr>
              <w:jc w:val="center"/>
              <w:rPr>
                <w:sz w:val="22"/>
                <w:szCs w:val="22"/>
                <w:lang w:val="en-US"/>
              </w:rPr>
            </w:pPr>
          </w:p>
        </w:tc>
        <w:tc>
          <w:tcPr>
            <w:tcW w:w="2410" w:type="dxa"/>
            <w:shd w:val="clear" w:color="auto" w:fill="auto"/>
          </w:tcPr>
          <w:p w14:paraId="1178B1D3" w14:textId="77777777" w:rsidR="00FF3E7F" w:rsidRDefault="00FF3E7F" w:rsidP="00FF3E7F">
            <w:pPr>
              <w:jc w:val="center"/>
              <w:rPr>
                <w:bCs/>
                <w:lang w:val="kk-KZ"/>
              </w:rPr>
            </w:pPr>
            <w:r w:rsidRPr="004B2BEF">
              <w:rPr>
                <w:bCs/>
                <w:lang w:val="kk-KZ"/>
              </w:rPr>
              <w:t>А</w:t>
            </w:r>
            <w:r>
              <w:rPr>
                <w:bCs/>
                <w:lang w:val="kk-KZ"/>
              </w:rPr>
              <w:t>Қ</w:t>
            </w:r>
            <w:r w:rsidRPr="004B2BEF">
              <w:rPr>
                <w:bCs/>
                <w:lang w:val="kk-KZ"/>
              </w:rPr>
              <w:t>.</w:t>
            </w:r>
            <w:r>
              <w:rPr>
                <w:bCs/>
                <w:lang w:val="kk-KZ"/>
              </w:rPr>
              <w:t xml:space="preserve"> С</w:t>
            </w:r>
            <w:r w:rsidRPr="004B2BEF">
              <w:rPr>
                <w:bCs/>
                <w:lang w:val="kk-KZ"/>
              </w:rPr>
              <w:t xml:space="preserve">ариева </w:t>
            </w:r>
          </w:p>
          <w:p w14:paraId="5E4AB215" w14:textId="77777777" w:rsidR="00FF3E7F" w:rsidRDefault="00FF3E7F" w:rsidP="00FF3E7F">
            <w:pPr>
              <w:jc w:val="center"/>
              <w:rPr>
                <w:bCs/>
                <w:lang w:val="kk-KZ"/>
              </w:rPr>
            </w:pPr>
            <w:r>
              <w:rPr>
                <w:bCs/>
                <w:lang w:val="kk-KZ"/>
              </w:rPr>
              <w:t>С.Қ.Т</w:t>
            </w:r>
            <w:r w:rsidRPr="004B2BEF">
              <w:rPr>
                <w:bCs/>
                <w:lang w:val="kk-KZ"/>
              </w:rPr>
              <w:t>ажиева</w:t>
            </w:r>
          </w:p>
          <w:p w14:paraId="7805B453" w14:textId="729EC5F0" w:rsidR="00FF3E7F" w:rsidRPr="00594D73" w:rsidRDefault="00FF3E7F" w:rsidP="00FF3E7F">
            <w:pPr>
              <w:jc w:val="center"/>
              <w:rPr>
                <w:sz w:val="22"/>
                <w:szCs w:val="22"/>
                <w:lang w:val="en-US"/>
              </w:rPr>
            </w:pPr>
            <w:r>
              <w:rPr>
                <w:bCs/>
                <w:lang w:val="kk-KZ"/>
              </w:rPr>
              <w:t>Ж.С. Д</w:t>
            </w:r>
            <w:r w:rsidRPr="004B2BEF">
              <w:rPr>
                <w:bCs/>
                <w:lang w:val="kk-KZ"/>
              </w:rPr>
              <w:t>осумова</w:t>
            </w:r>
          </w:p>
        </w:tc>
      </w:tr>
      <w:tr w:rsidR="00FF3E7F" w:rsidRPr="004E1934" w14:paraId="7A7F4E4B" w14:textId="77777777" w:rsidTr="005D3EEC">
        <w:tc>
          <w:tcPr>
            <w:tcW w:w="540" w:type="dxa"/>
            <w:shd w:val="clear" w:color="auto" w:fill="auto"/>
          </w:tcPr>
          <w:p w14:paraId="69E24B55" w14:textId="77777777" w:rsidR="00FF3E7F" w:rsidRPr="00594D73" w:rsidRDefault="00FF3E7F" w:rsidP="00FF3E7F">
            <w:pPr>
              <w:pStyle w:val="a3"/>
              <w:numPr>
                <w:ilvl w:val="0"/>
                <w:numId w:val="22"/>
              </w:numPr>
              <w:ind w:left="0" w:firstLine="0"/>
              <w:rPr>
                <w:sz w:val="22"/>
                <w:szCs w:val="22"/>
                <w:lang w:val="en-US"/>
              </w:rPr>
            </w:pPr>
          </w:p>
        </w:tc>
        <w:tc>
          <w:tcPr>
            <w:tcW w:w="3141" w:type="dxa"/>
            <w:shd w:val="clear" w:color="auto" w:fill="auto"/>
          </w:tcPr>
          <w:p w14:paraId="2970DDE3" w14:textId="2BB13E89" w:rsidR="00FF3E7F" w:rsidRPr="0089568E" w:rsidRDefault="00FF3E7F" w:rsidP="00FF3E7F">
            <w:pPr>
              <w:jc w:val="both"/>
              <w:rPr>
                <w:bCs/>
                <w:sz w:val="22"/>
                <w:szCs w:val="22"/>
                <w:lang w:val="en-GB"/>
              </w:rPr>
            </w:pPr>
            <w:r w:rsidRPr="0089568E">
              <w:rPr>
                <w:bCs/>
                <w:shd w:val="clear" w:color="auto" w:fill="FFFFFF"/>
                <w:lang w:val="en-US"/>
              </w:rPr>
              <w:t xml:space="preserve">Analysis of the current state </w:t>
            </w:r>
            <w:proofErr w:type="gramStart"/>
            <w:r w:rsidRPr="0089568E">
              <w:rPr>
                <w:bCs/>
                <w:shd w:val="clear" w:color="auto" w:fill="FFFFFF"/>
                <w:lang w:val="en-US"/>
              </w:rPr>
              <w:t>and  diagnosis</w:t>
            </w:r>
            <w:proofErr w:type="gramEnd"/>
            <w:r w:rsidRPr="0089568E">
              <w:rPr>
                <w:bCs/>
                <w:shd w:val="clear" w:color="auto" w:fill="FFFFFF"/>
                <w:lang w:val="en-US"/>
              </w:rPr>
              <w:t xml:space="preserve"> of key problems of public </w:t>
            </w:r>
            <w:proofErr w:type="gramStart"/>
            <w:r w:rsidRPr="0089568E">
              <w:rPr>
                <w:bCs/>
                <w:shd w:val="clear" w:color="auto" w:fill="FFFFFF"/>
                <w:lang w:val="en-US"/>
              </w:rPr>
              <w:t>administration  in</w:t>
            </w:r>
            <w:proofErr w:type="gramEnd"/>
            <w:r w:rsidRPr="0089568E">
              <w:rPr>
                <w:bCs/>
                <w:shd w:val="clear" w:color="auto" w:fill="FFFFFF"/>
                <w:lang w:val="en-US"/>
              </w:rPr>
              <w:t xml:space="preserve"> the healthcare sector in the republic of Kazakhstan</w:t>
            </w:r>
          </w:p>
        </w:tc>
        <w:tc>
          <w:tcPr>
            <w:tcW w:w="3685" w:type="dxa"/>
            <w:shd w:val="clear" w:color="auto" w:fill="auto"/>
          </w:tcPr>
          <w:p w14:paraId="0A5BC85D" w14:textId="66AFC61F" w:rsidR="00FF3E7F" w:rsidRPr="0089568E" w:rsidRDefault="0089568E" w:rsidP="00FF3E7F">
            <w:pPr>
              <w:pStyle w:val="1"/>
              <w:shd w:val="clear" w:color="auto" w:fill="FFFFFF"/>
              <w:spacing w:before="0"/>
              <w:jc w:val="both"/>
              <w:rPr>
                <w:rFonts w:ascii="Times New Roman" w:hAnsi="Times New Roman" w:cs="Times New Roman"/>
                <w:b w:val="0"/>
                <w:color w:val="auto"/>
                <w:sz w:val="24"/>
                <w:szCs w:val="24"/>
              </w:rPr>
            </w:pPr>
            <w:r w:rsidRPr="0089568E">
              <w:rPr>
                <w:rFonts w:ascii="Times New Roman" w:hAnsi="Times New Roman" w:cs="Times New Roman"/>
                <w:b w:val="0"/>
                <w:color w:val="auto"/>
                <w:sz w:val="24"/>
                <w:szCs w:val="24"/>
                <w:lang w:val="kk-KZ"/>
              </w:rPr>
              <w:t>әл</w:t>
            </w:r>
            <w:r w:rsidRPr="0089568E">
              <w:rPr>
                <w:rFonts w:ascii="Times New Roman" w:hAnsi="Times New Roman" w:cs="Times New Roman"/>
                <w:b w:val="0"/>
                <w:color w:val="auto"/>
                <w:sz w:val="24"/>
                <w:szCs w:val="24"/>
                <w:lang w:val="en-US"/>
              </w:rPr>
              <w:t>-</w:t>
            </w:r>
            <w:r w:rsidRPr="0089568E">
              <w:rPr>
                <w:rFonts w:ascii="Times New Roman" w:hAnsi="Times New Roman" w:cs="Times New Roman"/>
                <w:b w:val="0"/>
                <w:color w:val="auto"/>
                <w:sz w:val="24"/>
                <w:szCs w:val="24"/>
              </w:rPr>
              <w:t>Фараби</w:t>
            </w:r>
            <w:r w:rsidRPr="0089568E">
              <w:rPr>
                <w:rFonts w:ascii="Times New Roman" w:hAnsi="Times New Roman" w:cs="Times New Roman"/>
                <w:b w:val="0"/>
                <w:color w:val="auto"/>
                <w:sz w:val="24"/>
                <w:szCs w:val="24"/>
                <w:lang w:val="en-US"/>
              </w:rPr>
              <w:t xml:space="preserve">  </w:t>
            </w:r>
            <w:r w:rsidRPr="0089568E">
              <w:rPr>
                <w:rFonts w:ascii="Times New Roman" w:hAnsi="Times New Roman" w:cs="Times New Roman"/>
                <w:b w:val="0"/>
                <w:color w:val="auto"/>
                <w:sz w:val="24"/>
                <w:szCs w:val="24"/>
                <w:lang w:val="kk-KZ"/>
              </w:rPr>
              <w:t xml:space="preserve">атындағы </w:t>
            </w:r>
            <w:proofErr w:type="spellStart"/>
            <w:r w:rsidRPr="0089568E">
              <w:rPr>
                <w:rFonts w:ascii="Times New Roman" w:hAnsi="Times New Roman" w:cs="Times New Roman"/>
                <w:b w:val="0"/>
                <w:color w:val="auto"/>
                <w:sz w:val="24"/>
                <w:szCs w:val="24"/>
              </w:rPr>
              <w:t>ҚазҰУ</w:t>
            </w:r>
            <w:proofErr w:type="spellEnd"/>
            <w:r w:rsidRPr="0089568E">
              <w:rPr>
                <w:rFonts w:ascii="Times New Roman" w:hAnsi="Times New Roman" w:cs="Times New Roman"/>
                <w:b w:val="0"/>
                <w:color w:val="auto"/>
                <w:sz w:val="24"/>
                <w:szCs w:val="24"/>
                <w:lang w:val="en-US"/>
              </w:rPr>
              <w:t xml:space="preserve"> </w:t>
            </w:r>
            <w:proofErr w:type="spellStart"/>
            <w:r w:rsidRPr="0089568E">
              <w:rPr>
                <w:rFonts w:ascii="Times New Roman" w:hAnsi="Times New Roman" w:cs="Times New Roman"/>
                <w:b w:val="0"/>
                <w:color w:val="auto"/>
                <w:sz w:val="24"/>
                <w:szCs w:val="24"/>
              </w:rPr>
              <w:t>хабаршысы</w:t>
            </w:r>
            <w:proofErr w:type="spellEnd"/>
            <w:r w:rsidRPr="0089568E">
              <w:rPr>
                <w:rFonts w:ascii="Times New Roman" w:hAnsi="Times New Roman" w:cs="Times New Roman"/>
                <w:b w:val="0"/>
                <w:color w:val="auto"/>
                <w:sz w:val="24"/>
                <w:szCs w:val="24"/>
                <w:lang w:val="en-US"/>
              </w:rPr>
              <w:t xml:space="preserve">. </w:t>
            </w:r>
            <w:r w:rsidRPr="0089568E">
              <w:rPr>
                <w:rFonts w:ascii="Times New Roman" w:hAnsi="Times New Roman" w:cs="Times New Roman"/>
                <w:b w:val="0"/>
                <w:color w:val="auto"/>
                <w:sz w:val="24"/>
                <w:szCs w:val="24"/>
              </w:rPr>
              <w:t xml:space="preserve">Экономика </w:t>
            </w:r>
            <w:proofErr w:type="spellStart"/>
            <w:r w:rsidRPr="0089568E">
              <w:rPr>
                <w:rFonts w:ascii="Times New Roman" w:hAnsi="Times New Roman" w:cs="Times New Roman"/>
                <w:b w:val="0"/>
                <w:color w:val="auto"/>
                <w:sz w:val="24"/>
                <w:szCs w:val="24"/>
              </w:rPr>
              <w:t>сериясы</w:t>
            </w:r>
            <w:proofErr w:type="spellEnd"/>
            <w:r w:rsidRPr="0089568E">
              <w:rPr>
                <w:rFonts w:ascii="Times New Roman" w:hAnsi="Times New Roman" w:cs="Times New Roman"/>
                <w:b w:val="0"/>
                <w:color w:val="auto"/>
                <w:sz w:val="24"/>
                <w:szCs w:val="24"/>
                <w:lang w:val="kk-KZ"/>
              </w:rPr>
              <w:t>.</w:t>
            </w:r>
            <w:r w:rsidRPr="0089568E">
              <w:rPr>
                <w:rFonts w:ascii="Times New Roman" w:hAnsi="Times New Roman" w:cs="Times New Roman"/>
                <w:b w:val="0"/>
                <w:color w:val="auto"/>
                <w:sz w:val="24"/>
                <w:szCs w:val="24"/>
                <w:shd w:val="clear" w:color="auto" w:fill="FFFFFF"/>
              </w:rPr>
              <w:t xml:space="preserve"> </w:t>
            </w:r>
            <w:r w:rsidRPr="0089568E">
              <w:rPr>
                <w:rFonts w:ascii="Times New Roman" w:hAnsi="Times New Roman" w:cs="Times New Roman"/>
                <w:b w:val="0"/>
                <w:color w:val="auto"/>
                <w:sz w:val="24"/>
                <w:szCs w:val="24"/>
              </w:rPr>
              <w:t xml:space="preserve"> </w:t>
            </w:r>
            <w:r w:rsidR="00FF3E7F" w:rsidRPr="0089568E">
              <w:rPr>
                <w:rFonts w:ascii="Times New Roman" w:hAnsi="Times New Roman" w:cs="Times New Roman"/>
                <w:b w:val="0"/>
                <w:color w:val="auto"/>
                <w:sz w:val="24"/>
                <w:szCs w:val="24"/>
              </w:rPr>
              <w:t>Том 149 № 3 (2024)</w:t>
            </w:r>
            <w:r w:rsidR="00FF3E7F" w:rsidRPr="0089568E">
              <w:rPr>
                <w:rFonts w:ascii="Times New Roman" w:hAnsi="Times New Roman" w:cs="Times New Roman"/>
                <w:b w:val="0"/>
                <w:color w:val="auto"/>
                <w:sz w:val="24"/>
                <w:szCs w:val="24"/>
                <w:lang w:val="kk-KZ"/>
              </w:rPr>
              <w:t xml:space="preserve">. </w:t>
            </w:r>
            <w:r w:rsidR="00FF3E7F" w:rsidRPr="0089568E">
              <w:rPr>
                <w:rFonts w:ascii="Times New Roman" w:hAnsi="Times New Roman" w:cs="Times New Roman"/>
                <w:b w:val="0"/>
                <w:color w:val="auto"/>
                <w:sz w:val="24"/>
                <w:szCs w:val="24"/>
                <w:lang w:val="en-US"/>
              </w:rPr>
              <w:t>https</w:t>
            </w:r>
            <w:r w:rsidR="00FF3E7F" w:rsidRPr="0089568E">
              <w:rPr>
                <w:rFonts w:ascii="Times New Roman" w:hAnsi="Times New Roman" w:cs="Times New Roman"/>
                <w:b w:val="0"/>
                <w:color w:val="auto"/>
                <w:sz w:val="24"/>
                <w:szCs w:val="24"/>
              </w:rPr>
              <w:t>://</w:t>
            </w:r>
            <w:r w:rsidR="00FF3E7F" w:rsidRPr="0089568E">
              <w:rPr>
                <w:rFonts w:ascii="Times New Roman" w:hAnsi="Times New Roman" w:cs="Times New Roman"/>
                <w:b w:val="0"/>
                <w:color w:val="auto"/>
                <w:sz w:val="24"/>
                <w:szCs w:val="24"/>
                <w:lang w:val="en-US"/>
              </w:rPr>
              <w:t>be</w:t>
            </w:r>
            <w:r w:rsidR="00FF3E7F" w:rsidRPr="0089568E">
              <w:rPr>
                <w:rFonts w:ascii="Times New Roman" w:hAnsi="Times New Roman" w:cs="Times New Roman"/>
                <w:b w:val="0"/>
                <w:color w:val="auto"/>
                <w:sz w:val="24"/>
                <w:szCs w:val="24"/>
              </w:rPr>
              <w:t>.</w:t>
            </w:r>
            <w:proofErr w:type="spellStart"/>
            <w:r w:rsidR="00FF3E7F" w:rsidRPr="0089568E">
              <w:rPr>
                <w:rFonts w:ascii="Times New Roman" w:hAnsi="Times New Roman" w:cs="Times New Roman"/>
                <w:b w:val="0"/>
                <w:color w:val="auto"/>
                <w:sz w:val="24"/>
                <w:szCs w:val="24"/>
                <w:lang w:val="en-US"/>
              </w:rPr>
              <w:t>kaznu</w:t>
            </w:r>
            <w:proofErr w:type="spellEnd"/>
            <w:r w:rsidR="00FF3E7F" w:rsidRPr="0089568E">
              <w:rPr>
                <w:rFonts w:ascii="Times New Roman" w:hAnsi="Times New Roman" w:cs="Times New Roman"/>
                <w:b w:val="0"/>
                <w:color w:val="auto"/>
                <w:sz w:val="24"/>
                <w:szCs w:val="24"/>
              </w:rPr>
              <w:t>.</w:t>
            </w:r>
            <w:proofErr w:type="spellStart"/>
            <w:r w:rsidR="00FF3E7F" w:rsidRPr="0089568E">
              <w:rPr>
                <w:rFonts w:ascii="Times New Roman" w:hAnsi="Times New Roman" w:cs="Times New Roman"/>
                <w:b w:val="0"/>
                <w:color w:val="auto"/>
                <w:sz w:val="24"/>
                <w:szCs w:val="24"/>
                <w:lang w:val="en-US"/>
              </w:rPr>
              <w:t>kz</w:t>
            </w:r>
            <w:proofErr w:type="spellEnd"/>
            <w:r w:rsidR="00FF3E7F" w:rsidRPr="0089568E">
              <w:rPr>
                <w:rFonts w:ascii="Times New Roman" w:hAnsi="Times New Roman" w:cs="Times New Roman"/>
                <w:b w:val="0"/>
                <w:color w:val="auto"/>
                <w:sz w:val="24"/>
                <w:szCs w:val="24"/>
              </w:rPr>
              <w:t>/</w:t>
            </w:r>
            <w:r w:rsidR="00FF3E7F" w:rsidRPr="0089568E">
              <w:rPr>
                <w:rFonts w:ascii="Times New Roman" w:hAnsi="Times New Roman" w:cs="Times New Roman"/>
                <w:b w:val="0"/>
                <w:color w:val="auto"/>
                <w:sz w:val="24"/>
                <w:szCs w:val="24"/>
                <w:lang w:val="en-US"/>
              </w:rPr>
              <w:t>index</w:t>
            </w:r>
            <w:r w:rsidR="00FF3E7F" w:rsidRPr="0089568E">
              <w:rPr>
                <w:rFonts w:ascii="Times New Roman" w:hAnsi="Times New Roman" w:cs="Times New Roman"/>
                <w:b w:val="0"/>
                <w:color w:val="auto"/>
                <w:sz w:val="24"/>
                <w:szCs w:val="24"/>
              </w:rPr>
              <w:t>.</w:t>
            </w:r>
            <w:proofErr w:type="spellStart"/>
            <w:r w:rsidR="00FF3E7F" w:rsidRPr="0089568E">
              <w:rPr>
                <w:rFonts w:ascii="Times New Roman" w:hAnsi="Times New Roman" w:cs="Times New Roman"/>
                <w:b w:val="0"/>
                <w:color w:val="auto"/>
                <w:sz w:val="24"/>
                <w:szCs w:val="24"/>
                <w:lang w:val="en-US"/>
              </w:rPr>
              <w:t>php</w:t>
            </w:r>
            <w:proofErr w:type="spellEnd"/>
            <w:r w:rsidR="00FF3E7F" w:rsidRPr="0089568E">
              <w:rPr>
                <w:rFonts w:ascii="Times New Roman" w:hAnsi="Times New Roman" w:cs="Times New Roman"/>
                <w:b w:val="0"/>
                <w:color w:val="auto"/>
                <w:sz w:val="24"/>
                <w:szCs w:val="24"/>
              </w:rPr>
              <w:t>/</w:t>
            </w:r>
            <w:r w:rsidR="00FF3E7F" w:rsidRPr="0089568E">
              <w:rPr>
                <w:rFonts w:ascii="Times New Roman" w:hAnsi="Times New Roman" w:cs="Times New Roman"/>
                <w:b w:val="0"/>
                <w:color w:val="auto"/>
                <w:sz w:val="24"/>
                <w:szCs w:val="24"/>
                <w:lang w:val="en-US"/>
              </w:rPr>
              <w:t>math</w:t>
            </w:r>
            <w:r w:rsidR="00FF3E7F" w:rsidRPr="0089568E">
              <w:rPr>
                <w:rFonts w:ascii="Times New Roman" w:hAnsi="Times New Roman" w:cs="Times New Roman"/>
                <w:b w:val="0"/>
                <w:color w:val="auto"/>
                <w:sz w:val="24"/>
                <w:szCs w:val="24"/>
              </w:rPr>
              <w:t>/</w:t>
            </w:r>
            <w:r w:rsidR="00FF3E7F" w:rsidRPr="0089568E">
              <w:rPr>
                <w:rFonts w:ascii="Times New Roman" w:hAnsi="Times New Roman" w:cs="Times New Roman"/>
                <w:b w:val="0"/>
                <w:color w:val="auto"/>
                <w:sz w:val="24"/>
                <w:szCs w:val="24"/>
                <w:lang w:val="en-US"/>
              </w:rPr>
              <w:t>article</w:t>
            </w:r>
            <w:r w:rsidR="00FF3E7F" w:rsidRPr="0089568E">
              <w:rPr>
                <w:rFonts w:ascii="Times New Roman" w:hAnsi="Times New Roman" w:cs="Times New Roman"/>
                <w:b w:val="0"/>
                <w:color w:val="auto"/>
                <w:sz w:val="24"/>
                <w:szCs w:val="24"/>
              </w:rPr>
              <w:t>/</w:t>
            </w:r>
            <w:r w:rsidR="00FF3E7F" w:rsidRPr="0089568E">
              <w:rPr>
                <w:rFonts w:ascii="Times New Roman" w:hAnsi="Times New Roman" w:cs="Times New Roman"/>
                <w:b w:val="0"/>
                <w:color w:val="auto"/>
                <w:sz w:val="24"/>
                <w:szCs w:val="24"/>
                <w:lang w:val="en-US"/>
              </w:rPr>
              <w:t>view</w:t>
            </w:r>
            <w:r w:rsidR="00FF3E7F" w:rsidRPr="0089568E">
              <w:rPr>
                <w:rFonts w:ascii="Times New Roman" w:hAnsi="Times New Roman" w:cs="Times New Roman"/>
                <w:b w:val="0"/>
                <w:color w:val="auto"/>
                <w:sz w:val="24"/>
                <w:szCs w:val="24"/>
              </w:rPr>
              <w:t>/2817/234</w:t>
            </w:r>
          </w:p>
          <w:p w14:paraId="69FD176B" w14:textId="17BEB55F" w:rsidR="00FF3E7F" w:rsidRPr="0089568E" w:rsidRDefault="00FF3E7F" w:rsidP="00FF3E7F">
            <w:pPr>
              <w:jc w:val="center"/>
              <w:rPr>
                <w:bCs/>
                <w:lang w:val="kk-KZ"/>
              </w:rPr>
            </w:pPr>
          </w:p>
        </w:tc>
        <w:tc>
          <w:tcPr>
            <w:tcW w:w="2410" w:type="dxa"/>
            <w:shd w:val="clear" w:color="auto" w:fill="auto"/>
          </w:tcPr>
          <w:p w14:paraId="501C811F" w14:textId="77777777" w:rsidR="00FF3E7F" w:rsidRDefault="00FF3E7F" w:rsidP="00FF3E7F">
            <w:pPr>
              <w:jc w:val="center"/>
              <w:rPr>
                <w:bCs/>
                <w:lang w:val="kk-KZ"/>
              </w:rPr>
            </w:pPr>
            <w:r w:rsidRPr="00093186">
              <w:rPr>
                <w:bCs/>
              </w:rPr>
              <w:t xml:space="preserve">Т.М. </w:t>
            </w:r>
            <w:proofErr w:type="spellStart"/>
            <w:r w:rsidRPr="00093186">
              <w:rPr>
                <w:bCs/>
              </w:rPr>
              <w:t>Жарлыгасинов</w:t>
            </w:r>
            <w:proofErr w:type="spellEnd"/>
            <w:r w:rsidRPr="00093186">
              <w:rPr>
                <w:bCs/>
              </w:rPr>
              <w:t xml:space="preserve">, </w:t>
            </w:r>
            <w:proofErr w:type="gramStart"/>
            <w:r w:rsidRPr="00093186">
              <w:rPr>
                <w:bCs/>
              </w:rPr>
              <w:t>С.Т.</w:t>
            </w:r>
            <w:proofErr w:type="gramEnd"/>
            <w:r w:rsidRPr="00093186">
              <w:rPr>
                <w:bCs/>
              </w:rPr>
              <w:t xml:space="preserve"> </w:t>
            </w:r>
            <w:proofErr w:type="spellStart"/>
            <w:r w:rsidRPr="00093186">
              <w:rPr>
                <w:bCs/>
              </w:rPr>
              <w:t>Купешова</w:t>
            </w:r>
            <w:proofErr w:type="spellEnd"/>
          </w:p>
          <w:p w14:paraId="2D78486D" w14:textId="709262B1" w:rsidR="00FF3E7F" w:rsidRPr="008B38E7" w:rsidRDefault="00FF3E7F" w:rsidP="00FF3E7F">
            <w:pPr>
              <w:jc w:val="center"/>
              <w:rPr>
                <w:sz w:val="22"/>
                <w:szCs w:val="22"/>
              </w:rPr>
            </w:pPr>
            <w:proofErr w:type="gramStart"/>
            <w:r w:rsidRPr="00093186">
              <w:rPr>
                <w:bCs/>
              </w:rPr>
              <w:t>С.К.</w:t>
            </w:r>
            <w:proofErr w:type="gramEnd"/>
            <w:r w:rsidRPr="00093186">
              <w:rPr>
                <w:bCs/>
              </w:rPr>
              <w:t xml:space="preserve"> Тажиева</w:t>
            </w:r>
            <w:proofErr w:type="gramStart"/>
            <w:r w:rsidRPr="00093186">
              <w:rPr>
                <w:bCs/>
                <w:lang w:val="kk-KZ"/>
              </w:rPr>
              <w:t xml:space="preserve">, </w:t>
            </w:r>
            <w:r w:rsidRPr="00093186">
              <w:rPr>
                <w:bCs/>
                <w:shd w:val="clear" w:color="auto" w:fill="FFFFFF"/>
              </w:rPr>
              <w:t>.</w:t>
            </w:r>
            <w:proofErr w:type="gramEnd"/>
            <w:r w:rsidRPr="00093186">
              <w:rPr>
                <w:bCs/>
                <w:shd w:val="clear" w:color="auto" w:fill="FFFFFF"/>
              </w:rPr>
              <w:t xml:space="preserve"> </w:t>
            </w:r>
            <w:r w:rsidRPr="00093186">
              <w:rPr>
                <w:bCs/>
                <w:shd w:val="clear" w:color="auto" w:fill="FFFFFF"/>
                <w:lang w:val="kk-KZ"/>
              </w:rPr>
              <w:t xml:space="preserve">М. </w:t>
            </w:r>
            <w:proofErr w:type="spellStart"/>
            <w:r w:rsidRPr="00093186">
              <w:rPr>
                <w:bCs/>
                <w:shd w:val="clear" w:color="auto" w:fill="FFFFFF"/>
              </w:rPr>
              <w:t>Бархударов</w:t>
            </w:r>
            <w:proofErr w:type="spellEnd"/>
          </w:p>
        </w:tc>
      </w:tr>
      <w:tr w:rsidR="00FF3E7F" w:rsidRPr="00594D73" w14:paraId="7EC2C149" w14:textId="77777777" w:rsidTr="005D3EEC">
        <w:tc>
          <w:tcPr>
            <w:tcW w:w="540" w:type="dxa"/>
            <w:shd w:val="clear" w:color="auto" w:fill="auto"/>
          </w:tcPr>
          <w:p w14:paraId="470254D6" w14:textId="77777777" w:rsidR="00FF3E7F" w:rsidRPr="00562DA2" w:rsidRDefault="00FF3E7F" w:rsidP="00FF3E7F">
            <w:pPr>
              <w:pStyle w:val="a3"/>
              <w:numPr>
                <w:ilvl w:val="0"/>
                <w:numId w:val="22"/>
              </w:numPr>
              <w:ind w:left="0" w:firstLine="0"/>
              <w:rPr>
                <w:sz w:val="22"/>
                <w:szCs w:val="22"/>
              </w:rPr>
            </w:pPr>
          </w:p>
        </w:tc>
        <w:tc>
          <w:tcPr>
            <w:tcW w:w="3141" w:type="dxa"/>
            <w:shd w:val="clear" w:color="auto" w:fill="auto"/>
          </w:tcPr>
          <w:p w14:paraId="3F7D6996" w14:textId="53FF0FD6" w:rsidR="00FF3E7F" w:rsidRPr="008B38E7" w:rsidRDefault="00FF3E7F" w:rsidP="00FF3E7F">
            <w:pPr>
              <w:autoSpaceDE w:val="0"/>
              <w:autoSpaceDN w:val="0"/>
              <w:adjustRightInd w:val="0"/>
              <w:rPr>
                <w:sz w:val="22"/>
                <w:szCs w:val="22"/>
              </w:rPr>
            </w:pPr>
            <w:r w:rsidRPr="00093186">
              <w:rPr>
                <w:bCs/>
                <w:lang w:val="kk-KZ"/>
              </w:rPr>
              <w:t>Оценка влияния информационных технологии на эффективность государственного управления</w:t>
            </w:r>
          </w:p>
        </w:tc>
        <w:tc>
          <w:tcPr>
            <w:tcW w:w="3685" w:type="dxa"/>
            <w:shd w:val="clear" w:color="auto" w:fill="auto"/>
          </w:tcPr>
          <w:p w14:paraId="05D06DF4" w14:textId="77777777" w:rsidR="00FF3E7F" w:rsidRPr="00093186" w:rsidRDefault="00FF3E7F" w:rsidP="00FF3E7F">
            <w:pPr>
              <w:pStyle w:val="af9"/>
              <w:ind w:left="0" w:right="0"/>
              <w:jc w:val="left"/>
              <w:rPr>
                <w:bCs/>
                <w:sz w:val="24"/>
                <w:szCs w:val="24"/>
                <w:lang w:val="kk-KZ"/>
              </w:rPr>
            </w:pPr>
            <w:r w:rsidRPr="00093186">
              <w:rPr>
                <w:bCs/>
                <w:sz w:val="24"/>
                <w:szCs w:val="24"/>
                <w:lang w:val="kk-KZ"/>
              </w:rPr>
              <w:t>Вестник Университета Туран</w:t>
            </w:r>
          </w:p>
          <w:p w14:paraId="2816E283" w14:textId="77777777" w:rsidR="00FF3E7F" w:rsidRPr="00093186" w:rsidRDefault="00FF3E7F" w:rsidP="00FF3E7F">
            <w:pPr>
              <w:pStyle w:val="af9"/>
              <w:ind w:left="0" w:right="0"/>
              <w:jc w:val="left"/>
              <w:rPr>
                <w:bCs/>
                <w:sz w:val="24"/>
                <w:szCs w:val="24"/>
              </w:rPr>
            </w:pPr>
            <w:r w:rsidRPr="00093186">
              <w:rPr>
                <w:bCs/>
                <w:sz w:val="24"/>
                <w:szCs w:val="24"/>
                <w:shd w:val="clear" w:color="auto" w:fill="FFFFFF"/>
              </w:rPr>
              <w:t>2023 ж. No 2(98)</w:t>
            </w:r>
          </w:p>
          <w:p w14:paraId="10FC9043" w14:textId="77777777" w:rsidR="00FF3E7F" w:rsidRPr="00093186" w:rsidRDefault="00FF3E7F" w:rsidP="00FF3E7F">
            <w:pPr>
              <w:pStyle w:val="af9"/>
              <w:ind w:left="0" w:right="0"/>
              <w:jc w:val="left"/>
              <w:rPr>
                <w:bCs/>
                <w:sz w:val="24"/>
                <w:szCs w:val="24"/>
                <w:lang w:val="kk-KZ"/>
              </w:rPr>
            </w:pPr>
            <w:hyperlink r:id="rId15" w:history="1">
              <w:r w:rsidRPr="00093186">
                <w:rPr>
                  <w:rStyle w:val="a5"/>
                  <w:bCs/>
                  <w:sz w:val="24"/>
                  <w:szCs w:val="24"/>
                  <w:shd w:val="clear" w:color="auto" w:fill="FFFFFF"/>
                </w:rPr>
                <w:t>https://doi.org/10.46914/1562-2959-2023-1-2-234-247</w:t>
              </w:r>
            </w:hyperlink>
          </w:p>
          <w:p w14:paraId="49488326" w14:textId="4437178E" w:rsidR="00FF3E7F" w:rsidRPr="008B38E7" w:rsidRDefault="00FF3E7F" w:rsidP="00FF3E7F">
            <w:pPr>
              <w:jc w:val="center"/>
              <w:rPr>
                <w:sz w:val="22"/>
                <w:szCs w:val="22"/>
                <w:lang w:val="kk-KZ"/>
              </w:rPr>
            </w:pPr>
            <w:hyperlink r:id="rId16" w:history="1">
              <w:r w:rsidRPr="00093186">
                <w:rPr>
                  <w:rStyle w:val="a5"/>
                  <w:bCs/>
                  <w:lang w:val="kk-KZ"/>
                </w:rPr>
                <w:t>https://vestnik.turan-edu.kz/jour/article/view/3422/1582</w:t>
              </w:r>
            </w:hyperlink>
          </w:p>
        </w:tc>
        <w:tc>
          <w:tcPr>
            <w:tcW w:w="2410" w:type="dxa"/>
            <w:shd w:val="clear" w:color="auto" w:fill="auto"/>
          </w:tcPr>
          <w:p w14:paraId="7DDC129B" w14:textId="3AE117BD" w:rsidR="00FF3E7F" w:rsidRPr="008B38E7" w:rsidRDefault="00FF3E7F" w:rsidP="00FF3E7F">
            <w:pPr>
              <w:jc w:val="center"/>
              <w:rPr>
                <w:sz w:val="22"/>
                <w:szCs w:val="22"/>
                <w:lang w:val="kk-KZ"/>
              </w:rPr>
            </w:pPr>
            <w:r w:rsidRPr="00093186">
              <w:rPr>
                <w:bCs/>
                <w:shd w:val="clear" w:color="auto" w:fill="FFFFFF"/>
                <w:lang w:val="kk-KZ"/>
              </w:rPr>
              <w:t>Ш.О. Оразгалиeва1*, С.К. Тажиeва</w:t>
            </w:r>
          </w:p>
        </w:tc>
      </w:tr>
      <w:tr w:rsidR="00FF3E7F" w:rsidRPr="00594D73" w14:paraId="22EE6B23" w14:textId="77777777" w:rsidTr="005D3EEC">
        <w:tc>
          <w:tcPr>
            <w:tcW w:w="540" w:type="dxa"/>
            <w:shd w:val="clear" w:color="auto" w:fill="auto"/>
          </w:tcPr>
          <w:p w14:paraId="4D506669" w14:textId="77777777" w:rsidR="00FF3E7F" w:rsidRPr="00FF3E7F" w:rsidRDefault="00FF3E7F" w:rsidP="00FF3E7F">
            <w:pPr>
              <w:pStyle w:val="a3"/>
              <w:numPr>
                <w:ilvl w:val="0"/>
                <w:numId w:val="22"/>
              </w:numPr>
              <w:ind w:left="0" w:firstLine="0"/>
              <w:rPr>
                <w:sz w:val="22"/>
                <w:szCs w:val="22"/>
                <w:lang w:val="kk-KZ"/>
              </w:rPr>
            </w:pPr>
          </w:p>
        </w:tc>
        <w:tc>
          <w:tcPr>
            <w:tcW w:w="3141" w:type="dxa"/>
            <w:shd w:val="clear" w:color="auto" w:fill="auto"/>
          </w:tcPr>
          <w:p w14:paraId="19AED4A7" w14:textId="77777777" w:rsidR="00FF3E7F" w:rsidRPr="00093186" w:rsidRDefault="00FF3E7F" w:rsidP="00FF3E7F">
            <w:pPr>
              <w:shd w:val="clear" w:color="auto" w:fill="FFFFFF"/>
              <w:rPr>
                <w:bCs/>
                <w:lang w:val="en-US" w:eastAsia="en-US"/>
              </w:rPr>
            </w:pPr>
            <w:r w:rsidRPr="00093186">
              <w:rPr>
                <w:bCs/>
                <w:lang w:val="kk-KZ"/>
              </w:rPr>
              <w:t xml:space="preserve"> </w:t>
            </w:r>
            <w:r w:rsidRPr="00093186">
              <w:rPr>
                <w:bCs/>
                <w:lang w:val="en-US"/>
              </w:rPr>
              <w:t xml:space="preserve">Problems of «Green » logistics within the concept </w:t>
            </w:r>
          </w:p>
          <w:p w14:paraId="2075BA04" w14:textId="6320DB5D" w:rsidR="00FF3E7F" w:rsidRPr="00EB1FA6" w:rsidRDefault="00FF3E7F" w:rsidP="00FF3E7F">
            <w:pPr>
              <w:pStyle w:val="paragraph"/>
              <w:spacing w:before="0" w:beforeAutospacing="0" w:after="0" w:afterAutospacing="0"/>
              <w:jc w:val="both"/>
              <w:textAlignment w:val="baseline"/>
              <w:rPr>
                <w:rFonts w:eastAsiaTheme="minorHAnsi"/>
                <w:bCs/>
                <w:iCs/>
                <w:sz w:val="22"/>
                <w:szCs w:val="22"/>
                <w:lang w:eastAsia="en-US"/>
              </w:rPr>
            </w:pPr>
            <w:proofErr w:type="spellStart"/>
            <w:r w:rsidRPr="00093186">
              <w:rPr>
                <w:bCs/>
              </w:rPr>
              <w:t>of</w:t>
            </w:r>
            <w:proofErr w:type="spellEnd"/>
            <w:r w:rsidRPr="00093186">
              <w:rPr>
                <w:bCs/>
              </w:rPr>
              <w:t xml:space="preserve"> </w:t>
            </w:r>
            <w:proofErr w:type="spellStart"/>
            <w:r w:rsidRPr="00093186">
              <w:rPr>
                <w:bCs/>
              </w:rPr>
              <w:t>sustainable</w:t>
            </w:r>
            <w:proofErr w:type="spellEnd"/>
            <w:r w:rsidRPr="00093186">
              <w:rPr>
                <w:bCs/>
              </w:rPr>
              <w:t xml:space="preserve"> </w:t>
            </w:r>
            <w:proofErr w:type="spellStart"/>
            <w:r w:rsidRPr="00093186">
              <w:rPr>
                <w:bCs/>
              </w:rPr>
              <w:t>transportation</w:t>
            </w:r>
            <w:proofErr w:type="spellEnd"/>
            <w:r w:rsidRPr="00093186">
              <w:rPr>
                <w:bCs/>
              </w:rPr>
              <w:t xml:space="preserve"> </w:t>
            </w:r>
            <w:proofErr w:type="spellStart"/>
            <w:r w:rsidRPr="00093186">
              <w:rPr>
                <w:bCs/>
              </w:rPr>
              <w:t>develompent</w:t>
            </w:r>
            <w:proofErr w:type="spellEnd"/>
          </w:p>
        </w:tc>
        <w:tc>
          <w:tcPr>
            <w:tcW w:w="3685" w:type="dxa"/>
            <w:shd w:val="clear" w:color="auto" w:fill="auto"/>
          </w:tcPr>
          <w:p w14:paraId="108F8BCA" w14:textId="076D4A07" w:rsidR="00FF3E7F" w:rsidRPr="00093186" w:rsidRDefault="0089568E" w:rsidP="00FF3E7F">
            <w:pPr>
              <w:rPr>
                <w:bCs/>
                <w:lang w:val="kk-KZ"/>
              </w:rPr>
            </w:pPr>
            <w:r>
              <w:rPr>
                <w:bCs/>
                <w:lang w:val="kk-KZ"/>
              </w:rPr>
              <w:t>әл</w:t>
            </w:r>
            <w:r w:rsidRPr="0089568E">
              <w:rPr>
                <w:bCs/>
              </w:rPr>
              <w:t>-</w:t>
            </w:r>
            <w:r w:rsidRPr="00093186">
              <w:rPr>
                <w:bCs/>
              </w:rPr>
              <w:t>Фараби</w:t>
            </w:r>
            <w:r w:rsidRPr="0089568E">
              <w:rPr>
                <w:sz w:val="21"/>
                <w:szCs w:val="20"/>
              </w:rPr>
              <w:t xml:space="preserve">  </w:t>
            </w:r>
            <w:r>
              <w:rPr>
                <w:sz w:val="21"/>
                <w:szCs w:val="20"/>
                <w:lang w:val="kk-KZ"/>
              </w:rPr>
              <w:t xml:space="preserve">атындағы </w:t>
            </w:r>
            <w:proofErr w:type="spellStart"/>
            <w:r w:rsidRPr="00C6595A">
              <w:rPr>
                <w:sz w:val="21"/>
                <w:szCs w:val="20"/>
              </w:rPr>
              <w:t>ҚазҰУ</w:t>
            </w:r>
            <w:proofErr w:type="spellEnd"/>
            <w:r w:rsidRPr="0089568E">
              <w:rPr>
                <w:sz w:val="21"/>
                <w:szCs w:val="20"/>
              </w:rPr>
              <w:t xml:space="preserve"> </w:t>
            </w:r>
            <w:proofErr w:type="spellStart"/>
            <w:r w:rsidRPr="00C6595A">
              <w:rPr>
                <w:sz w:val="21"/>
                <w:szCs w:val="20"/>
              </w:rPr>
              <w:t>хабаршысы</w:t>
            </w:r>
            <w:proofErr w:type="spellEnd"/>
            <w:r w:rsidRPr="0089568E">
              <w:rPr>
                <w:sz w:val="21"/>
                <w:szCs w:val="20"/>
              </w:rPr>
              <w:t xml:space="preserve">. </w:t>
            </w:r>
            <w:r w:rsidRPr="00C6595A">
              <w:rPr>
                <w:sz w:val="21"/>
                <w:szCs w:val="20"/>
              </w:rPr>
              <w:t xml:space="preserve">Экономика </w:t>
            </w:r>
            <w:proofErr w:type="spellStart"/>
            <w:r w:rsidRPr="00C6595A">
              <w:rPr>
                <w:sz w:val="21"/>
                <w:szCs w:val="20"/>
              </w:rPr>
              <w:t>сериясы</w:t>
            </w:r>
            <w:proofErr w:type="spellEnd"/>
            <w:r>
              <w:rPr>
                <w:bCs/>
                <w:lang w:val="kk-KZ"/>
              </w:rPr>
              <w:t>.</w:t>
            </w:r>
            <w:r w:rsidRPr="00093186">
              <w:rPr>
                <w:bCs/>
                <w:shd w:val="clear" w:color="auto" w:fill="FFFFFF"/>
              </w:rPr>
              <w:t xml:space="preserve"> </w:t>
            </w:r>
            <w:r w:rsidRPr="00093186">
              <w:rPr>
                <w:bCs/>
                <w:lang w:val="kk-KZ"/>
              </w:rPr>
              <w:t xml:space="preserve"> </w:t>
            </w:r>
            <w:r w:rsidR="00FF3E7F" w:rsidRPr="00093186">
              <w:rPr>
                <w:bCs/>
                <w:lang w:val="kk-KZ"/>
              </w:rPr>
              <w:t xml:space="preserve"> №4</w:t>
            </w:r>
            <w:r w:rsidR="00FF3E7F" w:rsidRPr="00093186">
              <w:rPr>
                <w:bCs/>
              </w:rPr>
              <w:t xml:space="preserve">, </w:t>
            </w:r>
            <w:r w:rsidR="00FF3E7F" w:rsidRPr="00093186">
              <w:rPr>
                <w:bCs/>
                <w:lang w:val="kk-KZ"/>
              </w:rPr>
              <w:t>2017г.</w:t>
            </w:r>
          </w:p>
          <w:p w14:paraId="5F6DE632" w14:textId="6DF278C1" w:rsidR="00FF3E7F" w:rsidRPr="00FF3E7F" w:rsidRDefault="00FF3E7F" w:rsidP="00FF3E7F">
            <w:pPr>
              <w:autoSpaceDE w:val="0"/>
              <w:autoSpaceDN w:val="0"/>
              <w:adjustRightInd w:val="0"/>
              <w:rPr>
                <w:rFonts w:eastAsiaTheme="minorHAnsi"/>
                <w:sz w:val="22"/>
                <w:szCs w:val="22"/>
                <w:lang w:val="kk-KZ" w:eastAsia="en-US"/>
              </w:rPr>
            </w:pPr>
            <w:hyperlink r:id="rId17" w:history="1">
              <w:r w:rsidRPr="00093186">
                <w:rPr>
                  <w:rStyle w:val="a5"/>
                  <w:bCs/>
                  <w:lang w:val="kk-KZ"/>
                </w:rPr>
                <w:t>https://be.kaznu.kz/index.php/math/article/view/1800/1741</w:t>
              </w:r>
            </w:hyperlink>
          </w:p>
        </w:tc>
        <w:tc>
          <w:tcPr>
            <w:tcW w:w="2410" w:type="dxa"/>
            <w:shd w:val="clear" w:color="auto" w:fill="auto"/>
          </w:tcPr>
          <w:p w14:paraId="1624F597" w14:textId="24ACA9B2" w:rsidR="00FF3E7F" w:rsidRPr="008B38E7" w:rsidRDefault="00FF3E7F" w:rsidP="00FF3E7F">
            <w:pPr>
              <w:jc w:val="center"/>
              <w:rPr>
                <w:rFonts w:eastAsiaTheme="minorHAnsi"/>
                <w:bCs/>
                <w:sz w:val="22"/>
                <w:szCs w:val="22"/>
                <w:lang w:val="en-US" w:eastAsia="en-US"/>
              </w:rPr>
            </w:pPr>
            <w:proofErr w:type="spellStart"/>
            <w:r w:rsidRPr="00093186">
              <w:rPr>
                <w:bCs/>
                <w:shd w:val="clear" w:color="auto" w:fill="FFFFFF"/>
                <w:lang w:val="en-US"/>
              </w:rPr>
              <w:t>Baimukhanbetova</w:t>
            </w:r>
            <w:proofErr w:type="spellEnd"/>
            <w:r w:rsidRPr="00093186">
              <w:rPr>
                <w:bCs/>
                <w:shd w:val="clear" w:color="auto" w:fill="FFFFFF"/>
                <w:lang w:val="en-US"/>
              </w:rPr>
              <w:t xml:space="preserve"> E.E.1, </w:t>
            </w:r>
            <w:proofErr w:type="spellStart"/>
            <w:r w:rsidRPr="00093186">
              <w:rPr>
                <w:bCs/>
                <w:shd w:val="clear" w:color="auto" w:fill="FFFFFF"/>
                <w:lang w:val="en-US"/>
              </w:rPr>
              <w:t>Tazhieva</w:t>
            </w:r>
            <w:proofErr w:type="spellEnd"/>
            <w:r w:rsidRPr="00093186">
              <w:rPr>
                <w:bCs/>
                <w:shd w:val="clear" w:color="auto" w:fill="FFFFFF"/>
                <w:lang w:val="en-US"/>
              </w:rPr>
              <w:t xml:space="preserve"> </w:t>
            </w:r>
            <w:proofErr w:type="gramStart"/>
            <w:r w:rsidRPr="00093186">
              <w:rPr>
                <w:bCs/>
                <w:shd w:val="clear" w:color="auto" w:fill="FFFFFF"/>
                <w:lang w:val="en-US"/>
              </w:rPr>
              <w:t>S.K</w:t>
            </w:r>
            <w:proofErr w:type="gramEnd"/>
          </w:p>
        </w:tc>
      </w:tr>
      <w:tr w:rsidR="00FF3E7F" w:rsidRPr="00AA68CF" w14:paraId="3478F6B9" w14:textId="77777777" w:rsidTr="005D3EEC">
        <w:tc>
          <w:tcPr>
            <w:tcW w:w="540" w:type="dxa"/>
            <w:shd w:val="clear" w:color="auto" w:fill="auto"/>
          </w:tcPr>
          <w:p w14:paraId="7DDC6122" w14:textId="77777777" w:rsidR="00FF3E7F" w:rsidRPr="008B38E7" w:rsidRDefault="00FF3E7F" w:rsidP="00FF3E7F">
            <w:pPr>
              <w:pStyle w:val="a3"/>
              <w:numPr>
                <w:ilvl w:val="0"/>
                <w:numId w:val="22"/>
              </w:numPr>
              <w:ind w:left="0" w:firstLine="0"/>
              <w:rPr>
                <w:sz w:val="22"/>
                <w:szCs w:val="22"/>
                <w:lang w:val="en-GB"/>
              </w:rPr>
            </w:pPr>
          </w:p>
        </w:tc>
        <w:tc>
          <w:tcPr>
            <w:tcW w:w="3141" w:type="dxa"/>
            <w:shd w:val="clear" w:color="auto" w:fill="auto"/>
          </w:tcPr>
          <w:p w14:paraId="0A8751A9" w14:textId="6CCB7A48" w:rsidR="00FF3E7F" w:rsidRPr="008B38E7" w:rsidRDefault="00FF3E7F" w:rsidP="00FF3E7F">
            <w:pPr>
              <w:autoSpaceDE w:val="0"/>
              <w:autoSpaceDN w:val="0"/>
              <w:adjustRightInd w:val="0"/>
              <w:rPr>
                <w:sz w:val="22"/>
                <w:szCs w:val="22"/>
                <w:lang w:val="kk-KZ"/>
              </w:rPr>
            </w:pPr>
            <w:r w:rsidRPr="00093186">
              <w:rPr>
                <w:bCs/>
              </w:rPr>
              <w:t>Бенч</w:t>
            </w:r>
            <w:r w:rsidRPr="00093186">
              <w:rPr>
                <w:bCs/>
                <w:lang w:val="kk-KZ"/>
              </w:rPr>
              <w:t xml:space="preserve">маркинг, </w:t>
            </w:r>
            <w:r w:rsidRPr="00093186">
              <w:rPr>
                <w:bCs/>
              </w:rPr>
              <w:t>как инновационный механизм для развития туристкой индустрии РК</w:t>
            </w:r>
          </w:p>
        </w:tc>
        <w:tc>
          <w:tcPr>
            <w:tcW w:w="3685" w:type="dxa"/>
            <w:shd w:val="clear" w:color="auto" w:fill="auto"/>
          </w:tcPr>
          <w:p w14:paraId="0A0F830C" w14:textId="361CB30C" w:rsidR="00FF3E7F" w:rsidRPr="00093186" w:rsidRDefault="0089568E" w:rsidP="00FF3E7F">
            <w:pPr>
              <w:jc w:val="both"/>
              <w:rPr>
                <w:bCs/>
                <w:lang w:val="kk-KZ"/>
              </w:rPr>
            </w:pPr>
            <w:r>
              <w:rPr>
                <w:bCs/>
                <w:lang w:val="kk-KZ"/>
              </w:rPr>
              <w:t>әл</w:t>
            </w:r>
            <w:r w:rsidRPr="0089568E">
              <w:rPr>
                <w:bCs/>
                <w:lang w:val="kk-KZ"/>
              </w:rPr>
              <w:t>-Фараби</w:t>
            </w:r>
            <w:r w:rsidRPr="0089568E">
              <w:rPr>
                <w:sz w:val="21"/>
                <w:szCs w:val="20"/>
                <w:lang w:val="kk-KZ"/>
              </w:rPr>
              <w:t xml:space="preserve">  </w:t>
            </w:r>
            <w:r>
              <w:rPr>
                <w:sz w:val="21"/>
                <w:szCs w:val="20"/>
                <w:lang w:val="kk-KZ"/>
              </w:rPr>
              <w:t xml:space="preserve">атындағы </w:t>
            </w:r>
            <w:r w:rsidRPr="0089568E">
              <w:rPr>
                <w:sz w:val="21"/>
                <w:szCs w:val="20"/>
                <w:lang w:val="kk-KZ"/>
              </w:rPr>
              <w:t xml:space="preserve">ҚазҰУ хабаршысы. </w:t>
            </w:r>
            <w:r w:rsidRPr="00C6595A">
              <w:rPr>
                <w:sz w:val="21"/>
                <w:szCs w:val="20"/>
              </w:rPr>
              <w:t xml:space="preserve">Экономика </w:t>
            </w:r>
            <w:proofErr w:type="spellStart"/>
            <w:r w:rsidRPr="00C6595A">
              <w:rPr>
                <w:sz w:val="21"/>
                <w:szCs w:val="20"/>
              </w:rPr>
              <w:t>сериясы</w:t>
            </w:r>
            <w:proofErr w:type="spellEnd"/>
            <w:r>
              <w:rPr>
                <w:bCs/>
                <w:lang w:val="kk-KZ"/>
              </w:rPr>
              <w:t>.</w:t>
            </w:r>
            <w:r w:rsidRPr="00093186">
              <w:rPr>
                <w:bCs/>
                <w:shd w:val="clear" w:color="auto" w:fill="FFFFFF"/>
              </w:rPr>
              <w:t xml:space="preserve"> </w:t>
            </w:r>
            <w:r w:rsidR="00FF3E7F" w:rsidRPr="00093186">
              <w:rPr>
                <w:bCs/>
                <w:lang w:val="kk-KZ"/>
              </w:rPr>
              <w:t>№1, 2017г.</w:t>
            </w:r>
          </w:p>
          <w:p w14:paraId="10230B73" w14:textId="77777777" w:rsidR="00FF3E7F" w:rsidRPr="00093186" w:rsidRDefault="00FF3E7F" w:rsidP="00FF3E7F">
            <w:pPr>
              <w:jc w:val="both"/>
              <w:rPr>
                <w:bCs/>
                <w:lang w:val="kk-KZ"/>
              </w:rPr>
            </w:pPr>
            <w:r w:rsidRPr="00093186">
              <w:rPr>
                <w:bCs/>
                <w:lang w:val="kk-KZ"/>
              </w:rPr>
              <w:t>https://be.kaznu.kz/index.php/math/article/view/1840/1783</w:t>
            </w:r>
          </w:p>
          <w:p w14:paraId="04548110" w14:textId="06F8F791" w:rsidR="00FF3E7F" w:rsidRPr="00EB1FA6" w:rsidRDefault="00FF3E7F" w:rsidP="00FF3E7F">
            <w:pPr>
              <w:pStyle w:val="paragraph"/>
              <w:textAlignment w:val="baseline"/>
              <w:rPr>
                <w:sz w:val="22"/>
                <w:szCs w:val="22"/>
              </w:rPr>
            </w:pPr>
          </w:p>
        </w:tc>
        <w:tc>
          <w:tcPr>
            <w:tcW w:w="2410" w:type="dxa"/>
            <w:shd w:val="clear" w:color="auto" w:fill="auto"/>
          </w:tcPr>
          <w:p w14:paraId="38E7ECEC" w14:textId="5DF99C72" w:rsidR="00FF3E7F" w:rsidRPr="00EB1FA6" w:rsidRDefault="00FF3E7F" w:rsidP="00FF3E7F">
            <w:pPr>
              <w:pStyle w:val="ae"/>
              <w:shd w:val="clear" w:color="auto" w:fill="FFFFFF"/>
              <w:spacing w:before="0" w:beforeAutospacing="0" w:after="0" w:afterAutospacing="0"/>
              <w:rPr>
                <w:rStyle w:val="normaltextrun"/>
                <w:rFonts w:eastAsiaTheme="minorEastAsia"/>
                <w:iCs/>
                <w:sz w:val="22"/>
                <w:szCs w:val="22"/>
              </w:rPr>
            </w:pPr>
          </w:p>
        </w:tc>
      </w:tr>
      <w:tr w:rsidR="00FF3E7F" w:rsidRPr="00AA68CF" w14:paraId="50AD8576" w14:textId="77777777" w:rsidTr="005D3EEC">
        <w:tc>
          <w:tcPr>
            <w:tcW w:w="540" w:type="dxa"/>
            <w:shd w:val="clear" w:color="auto" w:fill="auto"/>
          </w:tcPr>
          <w:p w14:paraId="4351E47A" w14:textId="77777777" w:rsidR="00FF3E7F" w:rsidRPr="00562DA2" w:rsidRDefault="00FF3E7F" w:rsidP="00FF3E7F">
            <w:pPr>
              <w:pStyle w:val="a3"/>
              <w:numPr>
                <w:ilvl w:val="0"/>
                <w:numId w:val="22"/>
              </w:numPr>
              <w:ind w:left="0" w:firstLine="0"/>
              <w:rPr>
                <w:sz w:val="22"/>
                <w:szCs w:val="22"/>
              </w:rPr>
            </w:pPr>
          </w:p>
        </w:tc>
        <w:tc>
          <w:tcPr>
            <w:tcW w:w="3141" w:type="dxa"/>
            <w:shd w:val="clear" w:color="auto" w:fill="auto"/>
          </w:tcPr>
          <w:p w14:paraId="37B6E587" w14:textId="22BB67C3" w:rsidR="00FF3E7F" w:rsidRPr="00371CD0" w:rsidRDefault="00FF3E7F" w:rsidP="00FF3E7F">
            <w:pPr>
              <w:autoSpaceDE w:val="0"/>
              <w:autoSpaceDN w:val="0"/>
              <w:adjustRightInd w:val="0"/>
            </w:pPr>
            <w:r w:rsidRPr="00093186">
              <w:rPr>
                <w:bCs/>
              </w:rPr>
              <w:t>Вопросы автомобилизации и зеленой логистики в Казахстане</w:t>
            </w:r>
          </w:p>
        </w:tc>
        <w:tc>
          <w:tcPr>
            <w:tcW w:w="3685" w:type="dxa"/>
            <w:shd w:val="clear" w:color="auto" w:fill="auto"/>
          </w:tcPr>
          <w:p w14:paraId="2B7AF513" w14:textId="77777777" w:rsidR="00FF3E7F" w:rsidRPr="00093186" w:rsidRDefault="00FF3E7F" w:rsidP="00FF3E7F">
            <w:pPr>
              <w:jc w:val="both"/>
              <w:rPr>
                <w:bCs/>
              </w:rPr>
            </w:pPr>
            <w:r w:rsidRPr="00093186">
              <w:rPr>
                <w:bCs/>
              </w:rPr>
              <w:t xml:space="preserve">«Вестник </w:t>
            </w:r>
            <w:proofErr w:type="spellStart"/>
            <w:r w:rsidRPr="00093186">
              <w:rPr>
                <w:bCs/>
              </w:rPr>
              <w:t>КазАТК</w:t>
            </w:r>
            <w:proofErr w:type="spellEnd"/>
            <w:r w:rsidRPr="00093186">
              <w:rPr>
                <w:bCs/>
              </w:rPr>
              <w:t>» № 2 (101)</w:t>
            </w:r>
          </w:p>
          <w:p w14:paraId="7E903146" w14:textId="565B2CA3" w:rsidR="00FF3E7F" w:rsidRPr="00371CD0" w:rsidRDefault="00FF3E7F" w:rsidP="00FF3E7F">
            <w:pPr>
              <w:rPr>
                <w:lang w:val="kk-KZ"/>
              </w:rPr>
            </w:pPr>
            <w:hyperlink r:id="rId18" w:history="1">
              <w:r w:rsidRPr="00093186">
                <w:rPr>
                  <w:rStyle w:val="a5"/>
                  <w:bCs/>
                </w:rPr>
                <w:t>https://vestnik.alt.edu.kz/index.php/journal/issue/view/17/17</w:t>
              </w:r>
            </w:hyperlink>
            <w:r w:rsidR="004A46BA" w:rsidRPr="004A46BA">
              <w:t>(</w:t>
            </w:r>
            <w:proofErr w:type="gramStart"/>
            <w:r w:rsidR="004A46BA" w:rsidRPr="004A46BA">
              <w:t>135-141</w:t>
            </w:r>
            <w:proofErr w:type="gramEnd"/>
            <w:r w:rsidR="004A46BA" w:rsidRPr="004A46BA">
              <w:t xml:space="preserve"> </w:t>
            </w:r>
            <w:r w:rsidR="004A46BA">
              <w:rPr>
                <w:lang w:val="kk-KZ"/>
              </w:rPr>
              <w:t>бет</w:t>
            </w:r>
            <w:r w:rsidR="004A46BA" w:rsidRPr="004A46BA">
              <w:t>)</w:t>
            </w:r>
          </w:p>
        </w:tc>
        <w:tc>
          <w:tcPr>
            <w:tcW w:w="2410" w:type="dxa"/>
            <w:shd w:val="clear" w:color="auto" w:fill="auto"/>
          </w:tcPr>
          <w:p w14:paraId="7CBF4456" w14:textId="342BFDA5" w:rsidR="00FF3E7F" w:rsidRPr="00EB1FA6" w:rsidRDefault="00FF3E7F" w:rsidP="00FF3E7F">
            <w:pPr>
              <w:pStyle w:val="ae"/>
              <w:shd w:val="clear" w:color="auto" w:fill="FFFFFF"/>
              <w:spacing w:before="0" w:beforeAutospacing="0" w:after="0" w:afterAutospacing="0"/>
              <w:rPr>
                <w:rStyle w:val="normaltextrun"/>
                <w:rFonts w:eastAsiaTheme="minorEastAsia"/>
                <w:iCs/>
                <w:sz w:val="22"/>
                <w:szCs w:val="22"/>
              </w:rPr>
            </w:pPr>
            <w:r w:rsidRPr="00093186">
              <w:rPr>
                <w:bCs/>
                <w:lang w:val="kk-KZ"/>
              </w:rPr>
              <w:t>Баймухан</w:t>
            </w:r>
            <w:r>
              <w:rPr>
                <w:bCs/>
                <w:lang w:val="kk-KZ"/>
              </w:rPr>
              <w:t>б</w:t>
            </w:r>
            <w:r w:rsidRPr="00093186">
              <w:rPr>
                <w:bCs/>
                <w:lang w:val="kk-KZ"/>
              </w:rPr>
              <w:t>етова Э.Е., Тажиева С.К.</w:t>
            </w:r>
          </w:p>
        </w:tc>
      </w:tr>
      <w:tr w:rsidR="00FF3E7F" w:rsidRPr="004A46BA" w14:paraId="63B19FCD" w14:textId="77777777" w:rsidTr="005D3EEC">
        <w:tc>
          <w:tcPr>
            <w:tcW w:w="540" w:type="dxa"/>
            <w:shd w:val="clear" w:color="auto" w:fill="auto"/>
          </w:tcPr>
          <w:p w14:paraId="66BE9DEF" w14:textId="77777777" w:rsidR="00FF3E7F" w:rsidRPr="00EB1FA6" w:rsidRDefault="00FF3E7F" w:rsidP="00FF3E7F">
            <w:pPr>
              <w:pStyle w:val="a3"/>
              <w:numPr>
                <w:ilvl w:val="0"/>
                <w:numId w:val="22"/>
              </w:numPr>
              <w:ind w:left="0" w:firstLine="0"/>
              <w:rPr>
                <w:sz w:val="22"/>
                <w:szCs w:val="22"/>
              </w:rPr>
            </w:pPr>
          </w:p>
        </w:tc>
        <w:tc>
          <w:tcPr>
            <w:tcW w:w="3141" w:type="dxa"/>
            <w:shd w:val="clear" w:color="auto" w:fill="auto"/>
          </w:tcPr>
          <w:p w14:paraId="39BDC619" w14:textId="5676C7F3" w:rsidR="00FF3E7F" w:rsidRPr="00C6595A" w:rsidRDefault="00664DF3" w:rsidP="00FF3E7F">
            <w:pPr>
              <w:autoSpaceDE w:val="0"/>
              <w:autoSpaceDN w:val="0"/>
              <w:adjustRightInd w:val="0"/>
            </w:pPr>
            <w:proofErr w:type="spellStart"/>
            <w:r w:rsidRPr="00C6595A">
              <w:rPr>
                <w:bCs/>
              </w:rPr>
              <w:t>Қазақстан</w:t>
            </w:r>
            <w:proofErr w:type="spellEnd"/>
            <w:r w:rsidRPr="00C6595A">
              <w:rPr>
                <w:bCs/>
              </w:rPr>
              <w:t xml:space="preserve"> </w:t>
            </w:r>
            <w:proofErr w:type="spellStart"/>
            <w:r w:rsidRPr="00C6595A">
              <w:rPr>
                <w:bCs/>
              </w:rPr>
              <w:t>Республикасындағы</w:t>
            </w:r>
            <w:proofErr w:type="spellEnd"/>
            <w:r w:rsidRPr="00C6595A">
              <w:rPr>
                <w:bCs/>
              </w:rPr>
              <w:t xml:space="preserve"> </w:t>
            </w:r>
            <w:proofErr w:type="spellStart"/>
            <w:r w:rsidRPr="00C6595A">
              <w:rPr>
                <w:bCs/>
              </w:rPr>
              <w:t>әлеуметтік-экономикалық</w:t>
            </w:r>
            <w:proofErr w:type="spellEnd"/>
            <w:r w:rsidRPr="00C6595A">
              <w:rPr>
                <w:bCs/>
              </w:rPr>
              <w:t xml:space="preserve"> </w:t>
            </w:r>
            <w:proofErr w:type="spellStart"/>
            <w:r w:rsidRPr="00C6595A">
              <w:rPr>
                <w:bCs/>
              </w:rPr>
              <w:t>модернизацияның</w:t>
            </w:r>
            <w:proofErr w:type="spellEnd"/>
            <w:r w:rsidRPr="00C6595A">
              <w:rPr>
                <w:bCs/>
              </w:rPr>
              <w:t xml:space="preserve"> </w:t>
            </w:r>
            <w:proofErr w:type="spellStart"/>
            <w:r w:rsidRPr="00C6595A">
              <w:rPr>
                <w:bCs/>
              </w:rPr>
              <w:t>аймақтық</w:t>
            </w:r>
            <w:proofErr w:type="spellEnd"/>
            <w:r w:rsidRPr="00C6595A">
              <w:rPr>
                <w:bCs/>
              </w:rPr>
              <w:t xml:space="preserve"> </w:t>
            </w:r>
            <w:proofErr w:type="spellStart"/>
            <w:r w:rsidRPr="00C6595A">
              <w:rPr>
                <w:bCs/>
              </w:rPr>
              <w:t>астарлары</w:t>
            </w:r>
            <w:proofErr w:type="spellEnd"/>
          </w:p>
        </w:tc>
        <w:tc>
          <w:tcPr>
            <w:tcW w:w="3685" w:type="dxa"/>
            <w:shd w:val="clear" w:color="auto" w:fill="auto"/>
          </w:tcPr>
          <w:p w14:paraId="4065729E" w14:textId="36F426ED" w:rsidR="00FF3E7F" w:rsidRPr="00C6595A" w:rsidRDefault="0089568E" w:rsidP="00FF3E7F">
            <w:r>
              <w:rPr>
                <w:bCs/>
                <w:lang w:val="kk-KZ"/>
              </w:rPr>
              <w:t>әл</w:t>
            </w:r>
            <w:r w:rsidRPr="0089568E">
              <w:rPr>
                <w:bCs/>
              </w:rPr>
              <w:t>-</w:t>
            </w:r>
            <w:r w:rsidRPr="00093186">
              <w:rPr>
                <w:bCs/>
              </w:rPr>
              <w:t>Фараби</w:t>
            </w:r>
            <w:r w:rsidRPr="0089568E">
              <w:rPr>
                <w:sz w:val="21"/>
                <w:szCs w:val="20"/>
              </w:rPr>
              <w:t xml:space="preserve">  </w:t>
            </w:r>
            <w:r>
              <w:rPr>
                <w:sz w:val="21"/>
                <w:szCs w:val="20"/>
                <w:lang w:val="kk-KZ"/>
              </w:rPr>
              <w:t xml:space="preserve">атындағы </w:t>
            </w:r>
            <w:proofErr w:type="spellStart"/>
            <w:r w:rsidRPr="00C6595A">
              <w:rPr>
                <w:sz w:val="21"/>
                <w:szCs w:val="20"/>
              </w:rPr>
              <w:t>ҚазҰУ</w:t>
            </w:r>
            <w:proofErr w:type="spellEnd"/>
            <w:r w:rsidRPr="0089568E">
              <w:rPr>
                <w:sz w:val="21"/>
                <w:szCs w:val="20"/>
              </w:rPr>
              <w:t xml:space="preserve"> </w:t>
            </w:r>
            <w:proofErr w:type="spellStart"/>
            <w:r w:rsidRPr="00C6595A">
              <w:rPr>
                <w:sz w:val="21"/>
                <w:szCs w:val="20"/>
              </w:rPr>
              <w:t>хабаршысы</w:t>
            </w:r>
            <w:proofErr w:type="spellEnd"/>
            <w:r w:rsidRPr="0089568E">
              <w:rPr>
                <w:sz w:val="21"/>
                <w:szCs w:val="20"/>
              </w:rPr>
              <w:t xml:space="preserve">. </w:t>
            </w:r>
            <w:r w:rsidRPr="00C6595A">
              <w:rPr>
                <w:sz w:val="21"/>
                <w:szCs w:val="20"/>
              </w:rPr>
              <w:t xml:space="preserve">Экономика </w:t>
            </w:r>
            <w:proofErr w:type="spellStart"/>
            <w:r w:rsidRPr="00C6595A">
              <w:rPr>
                <w:sz w:val="21"/>
                <w:szCs w:val="20"/>
              </w:rPr>
              <w:t>сериясы</w:t>
            </w:r>
            <w:proofErr w:type="spellEnd"/>
            <w:r>
              <w:rPr>
                <w:bCs/>
                <w:lang w:val="kk-KZ"/>
              </w:rPr>
              <w:t>.</w:t>
            </w:r>
            <w:r w:rsidRPr="00093186">
              <w:rPr>
                <w:bCs/>
                <w:shd w:val="clear" w:color="auto" w:fill="FFFFFF"/>
              </w:rPr>
              <w:t xml:space="preserve"> </w:t>
            </w:r>
            <w:r w:rsidR="00664DF3" w:rsidRPr="00C6595A">
              <w:rPr>
                <w:sz w:val="21"/>
                <w:szCs w:val="20"/>
              </w:rPr>
              <w:t xml:space="preserve"> №3 (103). 2014</w:t>
            </w:r>
          </w:p>
        </w:tc>
        <w:tc>
          <w:tcPr>
            <w:tcW w:w="2410" w:type="dxa"/>
            <w:shd w:val="clear" w:color="auto" w:fill="auto"/>
          </w:tcPr>
          <w:p w14:paraId="0EEAE075" w14:textId="6FE26945" w:rsidR="00FF3E7F" w:rsidRPr="00C6595A" w:rsidRDefault="00C6595A" w:rsidP="00FF3E7F">
            <w:pPr>
              <w:pStyle w:val="ae"/>
              <w:shd w:val="clear" w:color="auto" w:fill="FFFFFF"/>
              <w:spacing w:before="0" w:beforeAutospacing="0" w:after="0" w:afterAutospacing="0"/>
              <w:rPr>
                <w:rStyle w:val="normaltextrun"/>
                <w:rFonts w:eastAsiaTheme="minorEastAsia"/>
                <w:iCs/>
                <w:sz w:val="22"/>
                <w:szCs w:val="22"/>
              </w:rPr>
            </w:pPr>
            <w:proofErr w:type="gramStart"/>
            <w:r w:rsidRPr="00C6595A">
              <w:rPr>
                <w:rFonts w:eastAsiaTheme="minorEastAsia"/>
                <w:iCs/>
                <w:sz w:val="22"/>
                <w:szCs w:val="22"/>
              </w:rPr>
              <w:t>Л.Ж.</w:t>
            </w:r>
            <w:proofErr w:type="gramEnd"/>
            <w:r w:rsidRPr="00C6595A">
              <w:rPr>
                <w:rFonts w:eastAsiaTheme="minorEastAsia"/>
                <w:iCs/>
                <w:sz w:val="22"/>
                <w:szCs w:val="22"/>
              </w:rPr>
              <w:t xml:space="preserve"> </w:t>
            </w:r>
            <w:proofErr w:type="spellStart"/>
            <w:proofErr w:type="gramStart"/>
            <w:r w:rsidRPr="00C6595A">
              <w:rPr>
                <w:rFonts w:eastAsiaTheme="minorEastAsia"/>
                <w:iCs/>
                <w:sz w:val="22"/>
                <w:szCs w:val="22"/>
              </w:rPr>
              <w:t>Аширбекова</w:t>
            </w:r>
            <w:proofErr w:type="spellEnd"/>
            <w:r w:rsidRPr="00C6595A">
              <w:rPr>
                <w:rFonts w:eastAsiaTheme="minorEastAsia"/>
                <w:iCs/>
                <w:sz w:val="22"/>
                <w:szCs w:val="22"/>
              </w:rPr>
              <w:t xml:space="preserve"> ,</w:t>
            </w:r>
            <w:proofErr w:type="gramEnd"/>
            <w:r w:rsidRPr="00C6595A">
              <w:rPr>
                <w:rFonts w:eastAsiaTheme="minorEastAsia"/>
                <w:iCs/>
                <w:sz w:val="22"/>
                <w:szCs w:val="22"/>
              </w:rPr>
              <w:t xml:space="preserve"> </w:t>
            </w:r>
            <w:proofErr w:type="gramStart"/>
            <w:r w:rsidRPr="00C6595A">
              <w:rPr>
                <w:rFonts w:eastAsiaTheme="minorEastAsia"/>
                <w:iCs/>
                <w:sz w:val="22"/>
                <w:szCs w:val="22"/>
              </w:rPr>
              <w:t>С.К.</w:t>
            </w:r>
            <w:proofErr w:type="gramEnd"/>
            <w:r w:rsidRPr="00C6595A">
              <w:rPr>
                <w:rFonts w:eastAsiaTheme="minorEastAsia"/>
                <w:iCs/>
                <w:sz w:val="22"/>
                <w:szCs w:val="22"/>
              </w:rPr>
              <w:t xml:space="preserve"> Тажиева</w:t>
            </w:r>
          </w:p>
        </w:tc>
      </w:tr>
      <w:tr w:rsidR="00FF3E7F" w:rsidRPr="00AA68CF" w14:paraId="4D82DB67" w14:textId="77777777" w:rsidTr="005D3EEC">
        <w:tc>
          <w:tcPr>
            <w:tcW w:w="540" w:type="dxa"/>
            <w:shd w:val="clear" w:color="auto" w:fill="auto"/>
          </w:tcPr>
          <w:p w14:paraId="1C075A29" w14:textId="77777777" w:rsidR="00FF3E7F" w:rsidRPr="004A46BA" w:rsidRDefault="00FF3E7F" w:rsidP="00FF3E7F">
            <w:pPr>
              <w:pStyle w:val="a3"/>
              <w:numPr>
                <w:ilvl w:val="0"/>
                <w:numId w:val="22"/>
              </w:numPr>
              <w:ind w:left="0" w:firstLine="0"/>
              <w:rPr>
                <w:sz w:val="22"/>
                <w:szCs w:val="22"/>
              </w:rPr>
            </w:pPr>
          </w:p>
        </w:tc>
        <w:tc>
          <w:tcPr>
            <w:tcW w:w="3141" w:type="dxa"/>
            <w:shd w:val="clear" w:color="auto" w:fill="auto"/>
          </w:tcPr>
          <w:p w14:paraId="687BC11F" w14:textId="77777777" w:rsidR="00FF3E7F" w:rsidRPr="00093186" w:rsidRDefault="00FF3E7F" w:rsidP="00FF3E7F">
            <w:pPr>
              <w:shd w:val="clear" w:color="auto" w:fill="FFFFFF"/>
              <w:rPr>
                <w:bCs/>
                <w:lang w:val="kk-KZ"/>
              </w:rPr>
            </w:pPr>
            <w:r w:rsidRPr="00093186">
              <w:rPr>
                <w:bCs/>
                <w:lang w:val="kk-KZ"/>
              </w:rPr>
              <w:t>Қазақстан Республикасындағы инновациялық қызмет саласын қаржыландыру</w:t>
            </w:r>
          </w:p>
          <w:p w14:paraId="611AA964" w14:textId="799BC905" w:rsidR="00FF3E7F" w:rsidRPr="00371CD0" w:rsidRDefault="00FF3E7F" w:rsidP="00FF3E7F">
            <w:pPr>
              <w:autoSpaceDE w:val="0"/>
              <w:autoSpaceDN w:val="0"/>
              <w:adjustRightInd w:val="0"/>
            </w:pPr>
          </w:p>
        </w:tc>
        <w:tc>
          <w:tcPr>
            <w:tcW w:w="3685" w:type="dxa"/>
            <w:shd w:val="clear" w:color="auto" w:fill="auto"/>
          </w:tcPr>
          <w:p w14:paraId="4D4556AC" w14:textId="781ADDF2" w:rsidR="0089568E" w:rsidRPr="0089568E" w:rsidRDefault="0089568E" w:rsidP="00FF3E7F">
            <w:pPr>
              <w:pStyle w:val="1"/>
              <w:shd w:val="clear" w:color="auto" w:fill="FFFFFF"/>
              <w:spacing w:before="0"/>
              <w:rPr>
                <w:rFonts w:ascii="Times New Roman" w:hAnsi="Times New Roman" w:cs="Times New Roman"/>
                <w:b w:val="0"/>
                <w:color w:val="auto"/>
                <w:sz w:val="24"/>
                <w:szCs w:val="24"/>
                <w:lang w:val="kk-KZ"/>
              </w:rPr>
            </w:pPr>
            <w:r w:rsidRPr="0089568E">
              <w:rPr>
                <w:rFonts w:ascii="Times New Roman" w:hAnsi="Times New Roman" w:cs="Times New Roman"/>
                <w:b w:val="0"/>
                <w:color w:val="auto"/>
                <w:sz w:val="24"/>
                <w:szCs w:val="24"/>
                <w:lang w:val="kk-KZ"/>
              </w:rPr>
              <w:t>әл</w:t>
            </w:r>
            <w:r w:rsidRPr="0089568E">
              <w:rPr>
                <w:rFonts w:ascii="Times New Roman" w:hAnsi="Times New Roman" w:cs="Times New Roman"/>
                <w:b w:val="0"/>
                <w:color w:val="auto"/>
                <w:sz w:val="24"/>
                <w:szCs w:val="24"/>
              </w:rPr>
              <w:t xml:space="preserve">-Фараби  </w:t>
            </w:r>
            <w:r w:rsidRPr="0089568E">
              <w:rPr>
                <w:rFonts w:ascii="Times New Roman" w:hAnsi="Times New Roman" w:cs="Times New Roman"/>
                <w:b w:val="0"/>
                <w:color w:val="auto"/>
                <w:sz w:val="24"/>
                <w:szCs w:val="24"/>
                <w:lang w:val="kk-KZ"/>
              </w:rPr>
              <w:t xml:space="preserve">атындағы </w:t>
            </w:r>
            <w:proofErr w:type="spellStart"/>
            <w:r w:rsidRPr="0089568E">
              <w:rPr>
                <w:rFonts w:ascii="Times New Roman" w:hAnsi="Times New Roman" w:cs="Times New Roman"/>
                <w:b w:val="0"/>
                <w:color w:val="auto"/>
                <w:sz w:val="24"/>
                <w:szCs w:val="24"/>
              </w:rPr>
              <w:t>ҚазҰУ</w:t>
            </w:r>
            <w:proofErr w:type="spellEnd"/>
            <w:r w:rsidRPr="0089568E">
              <w:rPr>
                <w:rFonts w:ascii="Times New Roman" w:hAnsi="Times New Roman" w:cs="Times New Roman"/>
                <w:b w:val="0"/>
                <w:color w:val="auto"/>
                <w:sz w:val="24"/>
                <w:szCs w:val="24"/>
              </w:rPr>
              <w:t xml:space="preserve"> </w:t>
            </w:r>
            <w:proofErr w:type="spellStart"/>
            <w:r w:rsidRPr="0089568E">
              <w:rPr>
                <w:rFonts w:ascii="Times New Roman" w:hAnsi="Times New Roman" w:cs="Times New Roman"/>
                <w:b w:val="0"/>
                <w:color w:val="auto"/>
                <w:sz w:val="24"/>
                <w:szCs w:val="24"/>
              </w:rPr>
              <w:t>хабаршысы</w:t>
            </w:r>
            <w:proofErr w:type="spellEnd"/>
            <w:r w:rsidRPr="0089568E">
              <w:rPr>
                <w:rFonts w:ascii="Times New Roman" w:hAnsi="Times New Roman" w:cs="Times New Roman"/>
                <w:b w:val="0"/>
                <w:color w:val="auto"/>
                <w:sz w:val="24"/>
                <w:szCs w:val="24"/>
              </w:rPr>
              <w:t xml:space="preserve">. Экономика </w:t>
            </w:r>
            <w:proofErr w:type="spellStart"/>
            <w:r w:rsidRPr="0089568E">
              <w:rPr>
                <w:rFonts w:ascii="Times New Roman" w:hAnsi="Times New Roman" w:cs="Times New Roman"/>
                <w:b w:val="0"/>
                <w:color w:val="auto"/>
                <w:sz w:val="24"/>
                <w:szCs w:val="24"/>
              </w:rPr>
              <w:t>сериясы</w:t>
            </w:r>
            <w:proofErr w:type="spellEnd"/>
            <w:r w:rsidRPr="0089568E">
              <w:rPr>
                <w:rFonts w:ascii="Times New Roman" w:hAnsi="Times New Roman" w:cs="Times New Roman"/>
                <w:b w:val="0"/>
                <w:color w:val="auto"/>
                <w:sz w:val="24"/>
                <w:szCs w:val="24"/>
                <w:lang w:val="kk-KZ"/>
              </w:rPr>
              <w:t>.</w:t>
            </w:r>
          </w:p>
          <w:p w14:paraId="12ACEB8A" w14:textId="631239EE" w:rsidR="00FF3E7F" w:rsidRPr="0089568E" w:rsidRDefault="00FF3E7F" w:rsidP="00FF3E7F">
            <w:pPr>
              <w:pStyle w:val="1"/>
              <w:shd w:val="clear" w:color="auto" w:fill="FFFFFF"/>
              <w:spacing w:before="0"/>
              <w:rPr>
                <w:rFonts w:ascii="Times New Roman" w:hAnsi="Times New Roman" w:cs="Times New Roman"/>
                <w:b w:val="0"/>
                <w:color w:val="auto"/>
                <w:sz w:val="24"/>
                <w:szCs w:val="24"/>
                <w:lang w:eastAsia="en-US"/>
              </w:rPr>
            </w:pPr>
            <w:r w:rsidRPr="0089568E">
              <w:rPr>
                <w:rFonts w:ascii="Times New Roman" w:hAnsi="Times New Roman" w:cs="Times New Roman"/>
                <w:b w:val="0"/>
                <w:color w:val="auto"/>
                <w:sz w:val="24"/>
                <w:szCs w:val="24"/>
              </w:rPr>
              <w:t xml:space="preserve">Том 113 № 1/2 (2016): </w:t>
            </w:r>
          </w:p>
          <w:p w14:paraId="56E13AA4" w14:textId="0ED4D4B1" w:rsidR="00FF3E7F" w:rsidRPr="0089568E" w:rsidRDefault="00FF3E7F" w:rsidP="00FF3E7F">
            <w:pPr>
              <w:rPr>
                <w:bCs/>
                <w:lang w:val="kk-KZ"/>
              </w:rPr>
            </w:pPr>
            <w:r w:rsidRPr="0089568E">
              <w:rPr>
                <w:bCs/>
                <w:shd w:val="clear" w:color="auto" w:fill="FFFFFF"/>
              </w:rPr>
              <w:t>https://be.kaznu.kz/index.php/math/article/view/161</w:t>
            </w:r>
            <w:r w:rsidRPr="0089568E">
              <w:rPr>
                <w:bCs/>
                <w:shd w:val="clear" w:color="auto" w:fill="FFFFFF"/>
                <w:lang w:val="kk-KZ"/>
              </w:rPr>
              <w:t>1</w:t>
            </w:r>
          </w:p>
        </w:tc>
        <w:tc>
          <w:tcPr>
            <w:tcW w:w="2410" w:type="dxa"/>
            <w:shd w:val="clear" w:color="auto" w:fill="auto"/>
          </w:tcPr>
          <w:p w14:paraId="19939333" w14:textId="02D8E31E" w:rsidR="00FF3E7F" w:rsidRPr="00EC4790" w:rsidRDefault="00FF3E7F" w:rsidP="00FF3E7F">
            <w:pPr>
              <w:pStyle w:val="ae"/>
              <w:shd w:val="clear" w:color="auto" w:fill="FFFFFF"/>
              <w:spacing w:before="0" w:beforeAutospacing="0" w:after="0" w:afterAutospacing="0"/>
              <w:jc w:val="center"/>
              <w:rPr>
                <w:rStyle w:val="normaltextrun"/>
                <w:rFonts w:eastAsiaTheme="minorEastAsia"/>
                <w:iCs/>
                <w:sz w:val="22"/>
                <w:szCs w:val="22"/>
                <w:lang w:val="kk-KZ"/>
              </w:rPr>
            </w:pPr>
            <w:proofErr w:type="gramStart"/>
            <w:r w:rsidRPr="00093186">
              <w:rPr>
                <w:bCs/>
                <w:shd w:val="clear" w:color="auto" w:fill="FFFFFF"/>
              </w:rPr>
              <w:t xml:space="preserve">Тажиева  С.К.,  </w:t>
            </w:r>
            <w:proofErr w:type="spellStart"/>
            <w:r w:rsidRPr="00093186">
              <w:rPr>
                <w:bCs/>
                <w:shd w:val="clear" w:color="auto" w:fill="FFFFFF"/>
              </w:rPr>
              <w:t>Тынабекова</w:t>
            </w:r>
            <w:proofErr w:type="spellEnd"/>
            <w:proofErr w:type="gramEnd"/>
            <w:r w:rsidRPr="00093186">
              <w:rPr>
                <w:bCs/>
                <w:shd w:val="clear" w:color="auto" w:fill="FFFFFF"/>
              </w:rPr>
              <w:t xml:space="preserve">  </w:t>
            </w:r>
            <w:proofErr w:type="gramStart"/>
            <w:r w:rsidRPr="00093186">
              <w:rPr>
                <w:bCs/>
                <w:shd w:val="clear" w:color="auto" w:fill="FFFFFF"/>
              </w:rPr>
              <w:t>Г.Н.</w:t>
            </w:r>
            <w:proofErr w:type="gramEnd"/>
          </w:p>
        </w:tc>
      </w:tr>
      <w:tr w:rsidR="00FF3E7F" w:rsidRPr="00AA68CF" w14:paraId="6462B2C0" w14:textId="77777777" w:rsidTr="005D3EEC">
        <w:tc>
          <w:tcPr>
            <w:tcW w:w="540" w:type="dxa"/>
            <w:shd w:val="clear" w:color="auto" w:fill="auto"/>
          </w:tcPr>
          <w:p w14:paraId="046BEFB2" w14:textId="77777777" w:rsidR="00FF3E7F" w:rsidRPr="00EB1FA6" w:rsidRDefault="00FF3E7F" w:rsidP="00FF3E7F">
            <w:pPr>
              <w:pStyle w:val="a3"/>
              <w:numPr>
                <w:ilvl w:val="0"/>
                <w:numId w:val="22"/>
              </w:numPr>
              <w:ind w:left="0" w:firstLine="0"/>
              <w:rPr>
                <w:sz w:val="22"/>
                <w:szCs w:val="22"/>
              </w:rPr>
            </w:pPr>
          </w:p>
        </w:tc>
        <w:tc>
          <w:tcPr>
            <w:tcW w:w="3141" w:type="dxa"/>
            <w:shd w:val="clear" w:color="auto" w:fill="auto"/>
          </w:tcPr>
          <w:p w14:paraId="0CA6A987" w14:textId="77777777" w:rsidR="00664DF3" w:rsidRPr="00664DF3" w:rsidRDefault="00664DF3" w:rsidP="00664DF3">
            <w:pPr>
              <w:autoSpaceDE w:val="0"/>
              <w:autoSpaceDN w:val="0"/>
              <w:adjustRightInd w:val="0"/>
              <w:rPr>
                <w:shd w:val="clear" w:color="auto" w:fill="FFFFFF"/>
                <w:lang w:val="ru-KZ"/>
              </w:rPr>
            </w:pPr>
            <w:proofErr w:type="spellStart"/>
            <w:r w:rsidRPr="00664DF3">
              <w:rPr>
                <w:shd w:val="clear" w:color="auto" w:fill="FFFFFF"/>
                <w:lang w:val="ru-KZ"/>
              </w:rPr>
              <w:t>Қазақстан</w:t>
            </w:r>
            <w:proofErr w:type="spellEnd"/>
          </w:p>
          <w:p w14:paraId="70C26666" w14:textId="77777777" w:rsidR="00664DF3" w:rsidRPr="00664DF3" w:rsidRDefault="00664DF3" w:rsidP="00664DF3">
            <w:pPr>
              <w:autoSpaceDE w:val="0"/>
              <w:autoSpaceDN w:val="0"/>
              <w:adjustRightInd w:val="0"/>
              <w:rPr>
                <w:shd w:val="clear" w:color="auto" w:fill="FFFFFF"/>
                <w:lang w:val="ru-KZ"/>
              </w:rPr>
            </w:pPr>
            <w:proofErr w:type="spellStart"/>
            <w:r w:rsidRPr="00664DF3">
              <w:rPr>
                <w:shd w:val="clear" w:color="auto" w:fill="FFFFFF"/>
                <w:lang w:val="ru-KZ"/>
              </w:rPr>
              <w:t>Республикасында</w:t>
            </w:r>
            <w:proofErr w:type="spellEnd"/>
          </w:p>
          <w:p w14:paraId="6CDF4665" w14:textId="77777777" w:rsidR="00664DF3" w:rsidRPr="00664DF3" w:rsidRDefault="00664DF3" w:rsidP="00664DF3">
            <w:pPr>
              <w:autoSpaceDE w:val="0"/>
              <w:autoSpaceDN w:val="0"/>
              <w:adjustRightInd w:val="0"/>
              <w:rPr>
                <w:shd w:val="clear" w:color="auto" w:fill="FFFFFF"/>
                <w:lang w:val="ru-KZ"/>
              </w:rPr>
            </w:pPr>
            <w:proofErr w:type="spellStart"/>
            <w:r w:rsidRPr="00664DF3">
              <w:rPr>
                <w:shd w:val="clear" w:color="auto" w:fill="FFFFFF"/>
                <w:lang w:val="ru-KZ"/>
              </w:rPr>
              <w:t>инновациялық</w:t>
            </w:r>
            <w:proofErr w:type="spellEnd"/>
          </w:p>
          <w:p w14:paraId="4C9C8DE5" w14:textId="77777777" w:rsidR="00664DF3" w:rsidRPr="00664DF3" w:rsidRDefault="00664DF3" w:rsidP="00664DF3">
            <w:pPr>
              <w:autoSpaceDE w:val="0"/>
              <w:autoSpaceDN w:val="0"/>
              <w:adjustRightInd w:val="0"/>
              <w:rPr>
                <w:shd w:val="clear" w:color="auto" w:fill="FFFFFF"/>
                <w:lang w:val="ru-KZ"/>
              </w:rPr>
            </w:pPr>
            <w:proofErr w:type="spellStart"/>
            <w:r w:rsidRPr="00664DF3">
              <w:rPr>
                <w:shd w:val="clear" w:color="auto" w:fill="FFFFFF"/>
                <w:lang w:val="ru-KZ"/>
              </w:rPr>
              <w:t>белсенділіктің</w:t>
            </w:r>
            <w:proofErr w:type="spellEnd"/>
          </w:p>
          <w:p w14:paraId="2CFC781D" w14:textId="77777777" w:rsidR="00664DF3" w:rsidRPr="00664DF3" w:rsidRDefault="00664DF3" w:rsidP="00664DF3">
            <w:pPr>
              <w:autoSpaceDE w:val="0"/>
              <w:autoSpaceDN w:val="0"/>
              <w:adjustRightInd w:val="0"/>
              <w:rPr>
                <w:shd w:val="clear" w:color="auto" w:fill="FFFFFF"/>
                <w:lang w:val="ru-KZ"/>
              </w:rPr>
            </w:pPr>
            <w:r w:rsidRPr="00664DF3">
              <w:rPr>
                <w:shd w:val="clear" w:color="auto" w:fill="FFFFFF"/>
                <w:lang w:val="ru-KZ"/>
              </w:rPr>
              <w:t>даму</w:t>
            </w:r>
          </w:p>
          <w:p w14:paraId="3BD72428" w14:textId="6C98B5EB" w:rsidR="00FF3E7F" w:rsidRPr="00371CD0" w:rsidRDefault="00664DF3" w:rsidP="00664DF3">
            <w:pPr>
              <w:autoSpaceDE w:val="0"/>
              <w:autoSpaceDN w:val="0"/>
              <w:adjustRightInd w:val="0"/>
            </w:pPr>
            <w:proofErr w:type="spellStart"/>
            <w:r w:rsidRPr="00664DF3">
              <w:rPr>
                <w:shd w:val="clear" w:color="auto" w:fill="FFFFFF"/>
                <w:lang w:val="ru-KZ"/>
              </w:rPr>
              <w:t>мәселелері</w:t>
            </w:r>
            <w:proofErr w:type="spellEnd"/>
          </w:p>
        </w:tc>
        <w:tc>
          <w:tcPr>
            <w:tcW w:w="3685" w:type="dxa"/>
            <w:shd w:val="clear" w:color="auto" w:fill="auto"/>
          </w:tcPr>
          <w:p w14:paraId="15F04FB0" w14:textId="2FD2F741" w:rsidR="00FF3E7F" w:rsidRPr="00093186" w:rsidRDefault="0089568E" w:rsidP="00FF3E7F">
            <w:pPr>
              <w:shd w:val="clear" w:color="auto" w:fill="FFFFFF"/>
              <w:rPr>
                <w:bCs/>
                <w:shd w:val="clear" w:color="auto" w:fill="FFFFFF"/>
              </w:rPr>
            </w:pPr>
            <w:r>
              <w:rPr>
                <w:bCs/>
                <w:lang w:val="kk-KZ"/>
              </w:rPr>
              <w:t>әл</w:t>
            </w:r>
            <w:r w:rsidRPr="0089568E">
              <w:rPr>
                <w:bCs/>
              </w:rPr>
              <w:t>-</w:t>
            </w:r>
            <w:r w:rsidRPr="00093186">
              <w:rPr>
                <w:bCs/>
              </w:rPr>
              <w:t>Фараби</w:t>
            </w:r>
            <w:r w:rsidRPr="0089568E">
              <w:rPr>
                <w:sz w:val="21"/>
                <w:szCs w:val="20"/>
              </w:rPr>
              <w:t xml:space="preserve">  </w:t>
            </w:r>
            <w:r>
              <w:rPr>
                <w:sz w:val="21"/>
                <w:szCs w:val="20"/>
                <w:lang w:val="kk-KZ"/>
              </w:rPr>
              <w:t xml:space="preserve">атындағы </w:t>
            </w:r>
            <w:proofErr w:type="spellStart"/>
            <w:r w:rsidRPr="00C6595A">
              <w:rPr>
                <w:sz w:val="21"/>
                <w:szCs w:val="20"/>
              </w:rPr>
              <w:t>ҚазҰУ</w:t>
            </w:r>
            <w:proofErr w:type="spellEnd"/>
            <w:r w:rsidRPr="0089568E">
              <w:rPr>
                <w:sz w:val="21"/>
                <w:szCs w:val="20"/>
              </w:rPr>
              <w:t xml:space="preserve"> </w:t>
            </w:r>
            <w:proofErr w:type="spellStart"/>
            <w:r w:rsidRPr="00C6595A">
              <w:rPr>
                <w:sz w:val="21"/>
                <w:szCs w:val="20"/>
              </w:rPr>
              <w:t>хабаршысы</w:t>
            </w:r>
            <w:proofErr w:type="spellEnd"/>
            <w:r w:rsidRPr="0089568E">
              <w:rPr>
                <w:sz w:val="21"/>
                <w:szCs w:val="20"/>
              </w:rPr>
              <w:t xml:space="preserve">. </w:t>
            </w:r>
            <w:r w:rsidRPr="00C6595A">
              <w:rPr>
                <w:sz w:val="21"/>
                <w:szCs w:val="20"/>
              </w:rPr>
              <w:t xml:space="preserve">Экономика </w:t>
            </w:r>
            <w:proofErr w:type="spellStart"/>
            <w:r w:rsidRPr="00C6595A">
              <w:rPr>
                <w:sz w:val="21"/>
                <w:szCs w:val="20"/>
              </w:rPr>
              <w:t>сериясы</w:t>
            </w:r>
            <w:proofErr w:type="spellEnd"/>
            <w:r>
              <w:rPr>
                <w:bCs/>
                <w:lang w:val="kk-KZ"/>
              </w:rPr>
              <w:t>.</w:t>
            </w:r>
            <w:r w:rsidRPr="00093186">
              <w:rPr>
                <w:bCs/>
                <w:shd w:val="clear" w:color="auto" w:fill="FFFFFF"/>
              </w:rPr>
              <w:t xml:space="preserve"> </w:t>
            </w:r>
            <w:r w:rsidR="00FF3E7F" w:rsidRPr="00093186">
              <w:rPr>
                <w:bCs/>
                <w:shd w:val="clear" w:color="auto" w:fill="FFFFFF"/>
              </w:rPr>
              <w:t>2016 г., 1, №2</w:t>
            </w:r>
          </w:p>
          <w:p w14:paraId="4792D79D" w14:textId="3F2DCE0E" w:rsidR="00FF3E7F" w:rsidRPr="00371CD0" w:rsidRDefault="00FF3E7F" w:rsidP="00FF3E7F">
            <w:pPr>
              <w:jc w:val="both"/>
              <w:rPr>
                <w:lang w:val="kk-KZ"/>
              </w:rPr>
            </w:pPr>
            <w:r w:rsidRPr="00093186">
              <w:rPr>
                <w:bCs/>
                <w:shd w:val="clear" w:color="auto" w:fill="FFFFFF"/>
              </w:rPr>
              <w:t>https://be.kaznu.kz/index.php/math/article/view/1276/122</w:t>
            </w:r>
          </w:p>
        </w:tc>
        <w:tc>
          <w:tcPr>
            <w:tcW w:w="2410" w:type="dxa"/>
            <w:shd w:val="clear" w:color="auto" w:fill="auto"/>
          </w:tcPr>
          <w:p w14:paraId="67668E01" w14:textId="3FBAE30D" w:rsidR="00FF3E7F" w:rsidRDefault="00FF3E7F" w:rsidP="00FF3E7F">
            <w:pPr>
              <w:pStyle w:val="ae"/>
              <w:shd w:val="clear" w:color="auto" w:fill="FFFFFF"/>
              <w:spacing w:before="0" w:beforeAutospacing="0" w:after="0" w:afterAutospacing="0"/>
              <w:jc w:val="center"/>
              <w:rPr>
                <w:lang w:val="kk-KZ"/>
              </w:rPr>
            </w:pPr>
            <w:proofErr w:type="spellStart"/>
            <w:proofErr w:type="gramStart"/>
            <w:r w:rsidRPr="00093186">
              <w:rPr>
                <w:bCs/>
                <w:shd w:val="clear" w:color="auto" w:fill="FFFFFF"/>
              </w:rPr>
              <w:t>Купешова</w:t>
            </w:r>
            <w:proofErr w:type="spellEnd"/>
            <w:r w:rsidRPr="00093186">
              <w:rPr>
                <w:bCs/>
                <w:shd w:val="clear" w:color="auto" w:fill="FFFFFF"/>
              </w:rPr>
              <w:t xml:space="preserve">  С.Т.</w:t>
            </w:r>
            <w:proofErr w:type="gramEnd"/>
            <w:r w:rsidRPr="00093186">
              <w:rPr>
                <w:bCs/>
                <w:shd w:val="clear" w:color="auto" w:fill="FFFFFF"/>
              </w:rPr>
              <w:t xml:space="preserve">, </w:t>
            </w:r>
            <w:proofErr w:type="gramStart"/>
            <w:r w:rsidRPr="00093186">
              <w:rPr>
                <w:bCs/>
                <w:shd w:val="clear" w:color="auto" w:fill="FFFFFF"/>
              </w:rPr>
              <w:t>Тажиева  С.Қ.</w:t>
            </w:r>
            <w:proofErr w:type="gramEnd"/>
            <w:r w:rsidRPr="00093186">
              <w:rPr>
                <w:bCs/>
                <w:shd w:val="clear" w:color="auto" w:fill="FFFFFF"/>
              </w:rPr>
              <w:t xml:space="preserve">, </w:t>
            </w:r>
            <w:proofErr w:type="gramStart"/>
            <w:r w:rsidRPr="00093186">
              <w:rPr>
                <w:bCs/>
                <w:shd w:val="clear" w:color="auto" w:fill="FFFFFF"/>
              </w:rPr>
              <w:t>Нурмагамбетова  А</w:t>
            </w:r>
            <w:proofErr w:type="gramEnd"/>
            <w:r w:rsidRPr="00093186">
              <w:rPr>
                <w:bCs/>
                <w:shd w:val="clear" w:color="auto" w:fill="FFFFFF"/>
              </w:rPr>
              <w:t>.М</w:t>
            </w:r>
          </w:p>
        </w:tc>
      </w:tr>
      <w:tr w:rsidR="00FF3E7F" w:rsidRPr="00AA68CF" w14:paraId="41204F0A" w14:textId="77777777" w:rsidTr="005D3EEC">
        <w:tc>
          <w:tcPr>
            <w:tcW w:w="540" w:type="dxa"/>
            <w:shd w:val="clear" w:color="auto" w:fill="auto"/>
          </w:tcPr>
          <w:p w14:paraId="57EDED9B" w14:textId="77777777" w:rsidR="00FF3E7F" w:rsidRPr="00EB1FA6" w:rsidRDefault="00FF3E7F" w:rsidP="00FF3E7F">
            <w:pPr>
              <w:pStyle w:val="a3"/>
              <w:numPr>
                <w:ilvl w:val="0"/>
                <w:numId w:val="22"/>
              </w:numPr>
              <w:ind w:left="0" w:firstLine="0"/>
              <w:rPr>
                <w:sz w:val="22"/>
                <w:szCs w:val="22"/>
              </w:rPr>
            </w:pPr>
          </w:p>
        </w:tc>
        <w:tc>
          <w:tcPr>
            <w:tcW w:w="3141" w:type="dxa"/>
            <w:shd w:val="clear" w:color="auto" w:fill="auto"/>
          </w:tcPr>
          <w:p w14:paraId="5DC1456C" w14:textId="70E74C5A" w:rsidR="00FF3E7F" w:rsidRPr="00371CD0" w:rsidRDefault="00FF3E7F" w:rsidP="00FF3E7F">
            <w:pPr>
              <w:autoSpaceDE w:val="0"/>
              <w:autoSpaceDN w:val="0"/>
              <w:adjustRightInd w:val="0"/>
            </w:pPr>
            <w:r w:rsidRPr="00093186">
              <w:rPr>
                <w:bCs/>
                <w:shd w:val="clear" w:color="auto" w:fill="FFFFFF"/>
              </w:rPr>
              <w:t>Оптимизационные методы пополнения материальной базы сельского хозяйства</w:t>
            </w:r>
          </w:p>
        </w:tc>
        <w:tc>
          <w:tcPr>
            <w:tcW w:w="3685" w:type="dxa"/>
            <w:shd w:val="clear" w:color="auto" w:fill="auto"/>
          </w:tcPr>
          <w:p w14:paraId="5B46D4FD" w14:textId="681CEE4A" w:rsidR="00FF3E7F" w:rsidRPr="00093186" w:rsidRDefault="0089568E" w:rsidP="00FF3E7F">
            <w:pPr>
              <w:shd w:val="clear" w:color="auto" w:fill="FFFFFF"/>
              <w:rPr>
                <w:bCs/>
                <w:shd w:val="clear" w:color="auto" w:fill="FFFFFF"/>
              </w:rPr>
            </w:pPr>
            <w:r>
              <w:rPr>
                <w:bCs/>
                <w:lang w:val="kk-KZ"/>
              </w:rPr>
              <w:t>әл</w:t>
            </w:r>
            <w:r w:rsidRPr="0089568E">
              <w:rPr>
                <w:bCs/>
              </w:rPr>
              <w:t>-</w:t>
            </w:r>
            <w:r w:rsidRPr="00093186">
              <w:rPr>
                <w:bCs/>
              </w:rPr>
              <w:t>Фараби</w:t>
            </w:r>
            <w:r w:rsidRPr="0089568E">
              <w:rPr>
                <w:sz w:val="21"/>
                <w:szCs w:val="20"/>
              </w:rPr>
              <w:t xml:space="preserve">  </w:t>
            </w:r>
            <w:r>
              <w:rPr>
                <w:sz w:val="21"/>
                <w:szCs w:val="20"/>
                <w:lang w:val="kk-KZ"/>
              </w:rPr>
              <w:t xml:space="preserve">атындағы </w:t>
            </w:r>
            <w:proofErr w:type="spellStart"/>
            <w:r w:rsidRPr="00C6595A">
              <w:rPr>
                <w:sz w:val="21"/>
                <w:szCs w:val="20"/>
              </w:rPr>
              <w:t>ҚазҰУ</w:t>
            </w:r>
            <w:proofErr w:type="spellEnd"/>
            <w:r w:rsidRPr="0089568E">
              <w:rPr>
                <w:sz w:val="21"/>
                <w:szCs w:val="20"/>
              </w:rPr>
              <w:t xml:space="preserve"> </w:t>
            </w:r>
            <w:proofErr w:type="spellStart"/>
            <w:r w:rsidRPr="00C6595A">
              <w:rPr>
                <w:sz w:val="21"/>
                <w:szCs w:val="20"/>
              </w:rPr>
              <w:t>хабаршысы</w:t>
            </w:r>
            <w:proofErr w:type="spellEnd"/>
            <w:r w:rsidRPr="0089568E">
              <w:rPr>
                <w:sz w:val="21"/>
                <w:szCs w:val="20"/>
              </w:rPr>
              <w:t xml:space="preserve">. </w:t>
            </w:r>
            <w:r w:rsidRPr="00C6595A">
              <w:rPr>
                <w:sz w:val="21"/>
                <w:szCs w:val="20"/>
              </w:rPr>
              <w:t xml:space="preserve">Экономика </w:t>
            </w:r>
            <w:proofErr w:type="spellStart"/>
            <w:r w:rsidRPr="00C6595A">
              <w:rPr>
                <w:sz w:val="21"/>
                <w:szCs w:val="20"/>
              </w:rPr>
              <w:t>сериясы</w:t>
            </w:r>
            <w:proofErr w:type="spellEnd"/>
            <w:r>
              <w:rPr>
                <w:bCs/>
                <w:lang w:val="kk-KZ"/>
              </w:rPr>
              <w:t>.</w:t>
            </w:r>
            <w:r w:rsidRPr="00093186">
              <w:rPr>
                <w:bCs/>
                <w:shd w:val="clear" w:color="auto" w:fill="FFFFFF"/>
              </w:rPr>
              <w:t xml:space="preserve"> </w:t>
            </w:r>
            <w:r w:rsidR="00FF3E7F" w:rsidRPr="00093186">
              <w:rPr>
                <w:bCs/>
                <w:lang w:val="en-US"/>
              </w:rPr>
              <w:t> </w:t>
            </w:r>
            <w:r w:rsidR="00FF3E7F" w:rsidRPr="00093186">
              <w:rPr>
                <w:bCs/>
              </w:rPr>
              <w:t xml:space="preserve"> </w:t>
            </w:r>
            <w:r w:rsidR="00FF3E7F" w:rsidRPr="00093186">
              <w:rPr>
                <w:bCs/>
                <w:shd w:val="clear" w:color="auto" w:fill="FFFFFF"/>
              </w:rPr>
              <w:t>2016 г., 1, №2</w:t>
            </w:r>
          </w:p>
          <w:p w14:paraId="5A913293" w14:textId="26DAE05B" w:rsidR="00FF3E7F" w:rsidRPr="00371CD0" w:rsidRDefault="00FF3E7F" w:rsidP="00FF3E7F">
            <w:pPr>
              <w:jc w:val="both"/>
              <w:rPr>
                <w:lang w:val="kk-KZ"/>
              </w:rPr>
            </w:pPr>
            <w:r w:rsidRPr="00093186">
              <w:rPr>
                <w:bCs/>
                <w:shd w:val="clear" w:color="auto" w:fill="FFFFFF"/>
              </w:rPr>
              <w:t>https://be.kaznu.kz/index.php/math/article/view/1277/123</w:t>
            </w:r>
            <w:r w:rsidRPr="00093186">
              <w:rPr>
                <w:bCs/>
                <w:shd w:val="clear" w:color="auto" w:fill="FFFFFF"/>
                <w:lang w:val="kk-KZ"/>
              </w:rPr>
              <w:t>0</w:t>
            </w:r>
          </w:p>
        </w:tc>
        <w:tc>
          <w:tcPr>
            <w:tcW w:w="2410" w:type="dxa"/>
            <w:shd w:val="clear" w:color="auto" w:fill="auto"/>
          </w:tcPr>
          <w:p w14:paraId="38EF1F4C" w14:textId="7DAEC0EB" w:rsidR="00FF3E7F" w:rsidRDefault="00FF3E7F" w:rsidP="00FF3E7F">
            <w:pPr>
              <w:jc w:val="center"/>
              <w:rPr>
                <w:bCs/>
                <w:shd w:val="clear" w:color="auto" w:fill="FFFFFF"/>
                <w:lang w:val="kk-KZ"/>
              </w:rPr>
            </w:pPr>
            <w:proofErr w:type="gramStart"/>
            <w:r w:rsidRPr="00093186">
              <w:rPr>
                <w:bCs/>
                <w:shd w:val="clear" w:color="auto" w:fill="FFFFFF"/>
              </w:rPr>
              <w:t>Батыр</w:t>
            </w:r>
            <w:r w:rsidRPr="00093186">
              <w:rPr>
                <w:bCs/>
                <w:shd w:val="clear" w:color="auto" w:fill="FFFFFF"/>
                <w:lang w:val="kk-KZ"/>
              </w:rPr>
              <w:t>о</w:t>
            </w:r>
            <w:proofErr w:type="spellStart"/>
            <w:r w:rsidRPr="00093186">
              <w:rPr>
                <w:bCs/>
                <w:shd w:val="clear" w:color="auto" w:fill="FFFFFF"/>
              </w:rPr>
              <w:t>ва</w:t>
            </w:r>
            <w:proofErr w:type="spellEnd"/>
            <w:r w:rsidRPr="00093186">
              <w:rPr>
                <w:bCs/>
                <w:shd w:val="clear" w:color="auto" w:fill="FFFFFF"/>
              </w:rPr>
              <w:t xml:space="preserve">  Н.Т.</w:t>
            </w:r>
            <w:proofErr w:type="gramEnd"/>
            <w:r w:rsidRPr="00093186">
              <w:rPr>
                <w:bCs/>
                <w:shd w:val="clear" w:color="auto" w:fill="FFFFFF"/>
              </w:rPr>
              <w:t>,</w:t>
            </w:r>
            <w:proofErr w:type="spellStart"/>
            <w:proofErr w:type="gramStart"/>
            <w:r w:rsidRPr="00093186">
              <w:rPr>
                <w:bCs/>
                <w:shd w:val="clear" w:color="auto" w:fill="FFFFFF"/>
              </w:rPr>
              <w:t>Изатуллаева</w:t>
            </w:r>
            <w:proofErr w:type="spellEnd"/>
            <w:r w:rsidRPr="00093186">
              <w:rPr>
                <w:bCs/>
                <w:shd w:val="clear" w:color="auto" w:fill="FFFFFF"/>
              </w:rPr>
              <w:t xml:space="preserve">  Б.С.</w:t>
            </w:r>
            <w:proofErr w:type="gramEnd"/>
            <w:r w:rsidRPr="00093186">
              <w:rPr>
                <w:bCs/>
                <w:shd w:val="clear" w:color="auto" w:fill="FFFFFF"/>
              </w:rPr>
              <w:t xml:space="preserve">, </w:t>
            </w:r>
          </w:p>
          <w:p w14:paraId="0F4E124A" w14:textId="76F21274" w:rsidR="00FF3E7F" w:rsidRDefault="00FF3E7F" w:rsidP="00FF3E7F">
            <w:pPr>
              <w:pStyle w:val="ae"/>
              <w:shd w:val="clear" w:color="auto" w:fill="FFFFFF"/>
              <w:spacing w:before="0" w:beforeAutospacing="0" w:after="0" w:afterAutospacing="0"/>
              <w:jc w:val="center"/>
              <w:rPr>
                <w:lang w:val="kk-KZ"/>
              </w:rPr>
            </w:pPr>
            <w:proofErr w:type="gramStart"/>
            <w:r w:rsidRPr="00093186">
              <w:rPr>
                <w:bCs/>
                <w:shd w:val="clear" w:color="auto" w:fill="FFFFFF"/>
              </w:rPr>
              <w:t>Тажиева  С</w:t>
            </w:r>
            <w:proofErr w:type="gramEnd"/>
            <w:r w:rsidRPr="00093186">
              <w:rPr>
                <w:bCs/>
                <w:shd w:val="clear" w:color="auto" w:fill="FFFFFF"/>
              </w:rPr>
              <w:t>.К</w:t>
            </w:r>
          </w:p>
        </w:tc>
      </w:tr>
      <w:tr w:rsidR="00FF3E7F" w:rsidRPr="00AA68CF" w14:paraId="43D79129" w14:textId="77777777" w:rsidTr="005D3EEC">
        <w:tc>
          <w:tcPr>
            <w:tcW w:w="540" w:type="dxa"/>
            <w:shd w:val="clear" w:color="auto" w:fill="auto"/>
          </w:tcPr>
          <w:p w14:paraId="4E8E1F2C" w14:textId="77777777" w:rsidR="00FF3E7F" w:rsidRPr="00EB1FA6" w:rsidRDefault="00FF3E7F" w:rsidP="00FF3E7F">
            <w:pPr>
              <w:pStyle w:val="a3"/>
              <w:numPr>
                <w:ilvl w:val="0"/>
                <w:numId w:val="22"/>
              </w:numPr>
              <w:ind w:left="0" w:firstLine="0"/>
              <w:rPr>
                <w:sz w:val="22"/>
                <w:szCs w:val="22"/>
              </w:rPr>
            </w:pPr>
          </w:p>
        </w:tc>
        <w:tc>
          <w:tcPr>
            <w:tcW w:w="3141" w:type="dxa"/>
            <w:shd w:val="clear" w:color="auto" w:fill="auto"/>
          </w:tcPr>
          <w:p w14:paraId="3D4EAB02" w14:textId="74691C31" w:rsidR="00FF3E7F" w:rsidRPr="00371CD0" w:rsidRDefault="00FF3E7F" w:rsidP="00FF3E7F">
            <w:pPr>
              <w:autoSpaceDE w:val="0"/>
              <w:autoSpaceDN w:val="0"/>
              <w:adjustRightInd w:val="0"/>
            </w:pPr>
            <w:r w:rsidRPr="00093186">
              <w:rPr>
                <w:bCs/>
                <w:shd w:val="clear" w:color="auto" w:fill="FFFFFF"/>
                <w:lang w:val="kk-KZ"/>
              </w:rPr>
              <w:t>Қазақстандағы білім беру саласының өзекті мәселелері</w:t>
            </w:r>
          </w:p>
        </w:tc>
        <w:tc>
          <w:tcPr>
            <w:tcW w:w="3685" w:type="dxa"/>
            <w:shd w:val="clear" w:color="auto" w:fill="auto"/>
          </w:tcPr>
          <w:p w14:paraId="35DDC0E0" w14:textId="19C68850" w:rsidR="00FF3E7F" w:rsidRPr="00093186" w:rsidRDefault="0089568E" w:rsidP="00FF3E7F">
            <w:pPr>
              <w:shd w:val="clear" w:color="auto" w:fill="FFFFFF"/>
              <w:rPr>
                <w:bCs/>
              </w:rPr>
            </w:pPr>
            <w:r>
              <w:rPr>
                <w:bCs/>
                <w:lang w:val="kk-KZ"/>
              </w:rPr>
              <w:t>әл</w:t>
            </w:r>
            <w:r w:rsidRPr="0089568E">
              <w:rPr>
                <w:bCs/>
              </w:rPr>
              <w:t>-</w:t>
            </w:r>
            <w:r w:rsidRPr="00093186">
              <w:rPr>
                <w:bCs/>
              </w:rPr>
              <w:t>Фараби</w:t>
            </w:r>
            <w:r w:rsidRPr="0089568E">
              <w:rPr>
                <w:sz w:val="21"/>
                <w:szCs w:val="20"/>
              </w:rPr>
              <w:t xml:space="preserve">  </w:t>
            </w:r>
            <w:r>
              <w:rPr>
                <w:sz w:val="21"/>
                <w:szCs w:val="20"/>
                <w:lang w:val="kk-KZ"/>
              </w:rPr>
              <w:t xml:space="preserve">атындағы </w:t>
            </w:r>
            <w:proofErr w:type="spellStart"/>
            <w:r w:rsidRPr="00C6595A">
              <w:rPr>
                <w:sz w:val="21"/>
                <w:szCs w:val="20"/>
              </w:rPr>
              <w:t>ҚазҰУ</w:t>
            </w:r>
            <w:proofErr w:type="spellEnd"/>
            <w:r w:rsidRPr="0089568E">
              <w:rPr>
                <w:sz w:val="21"/>
                <w:szCs w:val="20"/>
              </w:rPr>
              <w:t xml:space="preserve"> </w:t>
            </w:r>
            <w:proofErr w:type="spellStart"/>
            <w:r w:rsidRPr="00C6595A">
              <w:rPr>
                <w:sz w:val="21"/>
                <w:szCs w:val="20"/>
              </w:rPr>
              <w:t>хабаршысы</w:t>
            </w:r>
            <w:proofErr w:type="spellEnd"/>
            <w:r w:rsidRPr="0089568E">
              <w:rPr>
                <w:sz w:val="21"/>
                <w:szCs w:val="20"/>
              </w:rPr>
              <w:t xml:space="preserve">. </w:t>
            </w:r>
            <w:r w:rsidRPr="00C6595A">
              <w:rPr>
                <w:sz w:val="21"/>
                <w:szCs w:val="20"/>
              </w:rPr>
              <w:t xml:space="preserve">Экономика </w:t>
            </w:r>
            <w:proofErr w:type="spellStart"/>
            <w:r w:rsidRPr="00C6595A">
              <w:rPr>
                <w:sz w:val="21"/>
                <w:szCs w:val="20"/>
              </w:rPr>
              <w:t>сериясы</w:t>
            </w:r>
            <w:proofErr w:type="spellEnd"/>
            <w:r>
              <w:rPr>
                <w:bCs/>
                <w:lang w:val="kk-KZ"/>
              </w:rPr>
              <w:t>.</w:t>
            </w:r>
            <w:r w:rsidRPr="00093186">
              <w:rPr>
                <w:bCs/>
                <w:shd w:val="clear" w:color="auto" w:fill="FFFFFF"/>
              </w:rPr>
              <w:t xml:space="preserve"> </w:t>
            </w:r>
            <w:r w:rsidR="00FF3E7F" w:rsidRPr="00093186">
              <w:rPr>
                <w:bCs/>
                <w:shd w:val="clear" w:color="auto" w:fill="FFFFFF"/>
              </w:rPr>
              <w:t>2016 г., 1, №2</w:t>
            </w:r>
          </w:p>
          <w:p w14:paraId="0E034545" w14:textId="6F9798C8" w:rsidR="00FF3E7F" w:rsidRPr="00371CD0" w:rsidRDefault="00FF3E7F" w:rsidP="00FF3E7F">
            <w:pPr>
              <w:jc w:val="both"/>
              <w:rPr>
                <w:lang w:val="kk-KZ"/>
              </w:rPr>
            </w:pPr>
          </w:p>
        </w:tc>
        <w:tc>
          <w:tcPr>
            <w:tcW w:w="2410" w:type="dxa"/>
            <w:shd w:val="clear" w:color="auto" w:fill="auto"/>
          </w:tcPr>
          <w:p w14:paraId="2E851DDE" w14:textId="2D1EDFED" w:rsidR="00FF3E7F" w:rsidRDefault="004A46BA" w:rsidP="00FF3E7F">
            <w:pPr>
              <w:pStyle w:val="ae"/>
              <w:shd w:val="clear" w:color="auto" w:fill="FFFFFF"/>
              <w:spacing w:before="0" w:beforeAutospacing="0" w:after="0" w:afterAutospacing="0"/>
              <w:jc w:val="center"/>
              <w:rPr>
                <w:lang w:val="kk-KZ"/>
              </w:rPr>
            </w:pPr>
            <w:r>
              <w:rPr>
                <w:lang w:val="kk-KZ"/>
              </w:rPr>
              <w:t>Шалдаров Б.Б.</w:t>
            </w:r>
          </w:p>
        </w:tc>
      </w:tr>
      <w:tr w:rsidR="00FF3E7F" w:rsidRPr="00FF3E7F" w14:paraId="0CB75D93" w14:textId="77777777" w:rsidTr="005D3EEC">
        <w:tc>
          <w:tcPr>
            <w:tcW w:w="540" w:type="dxa"/>
            <w:shd w:val="clear" w:color="auto" w:fill="auto"/>
          </w:tcPr>
          <w:p w14:paraId="2DCC1A3B" w14:textId="77777777" w:rsidR="00FF3E7F" w:rsidRPr="00EB1FA6" w:rsidRDefault="00FF3E7F" w:rsidP="00FF3E7F">
            <w:pPr>
              <w:pStyle w:val="a3"/>
              <w:numPr>
                <w:ilvl w:val="0"/>
                <w:numId w:val="22"/>
              </w:numPr>
              <w:ind w:left="0" w:firstLine="0"/>
              <w:rPr>
                <w:sz w:val="22"/>
                <w:szCs w:val="22"/>
              </w:rPr>
            </w:pPr>
          </w:p>
        </w:tc>
        <w:tc>
          <w:tcPr>
            <w:tcW w:w="3141" w:type="dxa"/>
            <w:shd w:val="clear" w:color="auto" w:fill="auto"/>
          </w:tcPr>
          <w:p w14:paraId="7F6B7B9C" w14:textId="77777777" w:rsidR="00FF3E7F" w:rsidRPr="00093186" w:rsidRDefault="00FF3E7F" w:rsidP="00FF3E7F">
            <w:pPr>
              <w:shd w:val="clear" w:color="auto" w:fill="FFFFFF"/>
              <w:rPr>
                <w:bCs/>
                <w:lang w:val="en-US"/>
              </w:rPr>
            </w:pPr>
            <w:r w:rsidRPr="00093186">
              <w:rPr>
                <w:bCs/>
                <w:lang w:val="en-US"/>
              </w:rPr>
              <w:t xml:space="preserve">Public- </w:t>
            </w:r>
            <w:proofErr w:type="spellStart"/>
            <w:r w:rsidRPr="00093186">
              <w:rPr>
                <w:bCs/>
                <w:lang w:val="en-US"/>
              </w:rPr>
              <w:t>privat</w:t>
            </w:r>
            <w:proofErr w:type="spellEnd"/>
            <w:r w:rsidRPr="00093186">
              <w:rPr>
                <w:bCs/>
                <w:lang w:val="en-US"/>
              </w:rPr>
              <w:t xml:space="preserve"> partnership role in development of innovative system of Kazakhstan</w:t>
            </w:r>
          </w:p>
          <w:p w14:paraId="0A171DF5" w14:textId="77777777" w:rsidR="00FF3E7F" w:rsidRPr="00FF3E7F" w:rsidRDefault="00FF3E7F" w:rsidP="00FF3E7F">
            <w:pPr>
              <w:autoSpaceDE w:val="0"/>
              <w:autoSpaceDN w:val="0"/>
              <w:adjustRightInd w:val="0"/>
              <w:rPr>
                <w:lang w:val="en-US"/>
              </w:rPr>
            </w:pPr>
          </w:p>
        </w:tc>
        <w:tc>
          <w:tcPr>
            <w:tcW w:w="3685" w:type="dxa"/>
            <w:shd w:val="clear" w:color="auto" w:fill="auto"/>
          </w:tcPr>
          <w:p w14:paraId="33E4EF49" w14:textId="5C8B334F" w:rsidR="00FF3E7F" w:rsidRPr="00371CD0" w:rsidRDefault="0089568E" w:rsidP="00FF3E7F">
            <w:pPr>
              <w:jc w:val="both"/>
              <w:rPr>
                <w:lang w:val="kk-KZ"/>
              </w:rPr>
            </w:pPr>
            <w:r>
              <w:rPr>
                <w:bCs/>
                <w:lang w:val="kk-KZ"/>
              </w:rPr>
              <w:t>әл</w:t>
            </w:r>
            <w:r w:rsidRPr="0089568E">
              <w:rPr>
                <w:bCs/>
                <w:lang w:val="en-US"/>
              </w:rPr>
              <w:t>-</w:t>
            </w:r>
            <w:r w:rsidRPr="00093186">
              <w:rPr>
                <w:bCs/>
              </w:rPr>
              <w:t>Фараби</w:t>
            </w:r>
            <w:r w:rsidRPr="0089568E">
              <w:rPr>
                <w:sz w:val="21"/>
                <w:szCs w:val="20"/>
                <w:lang w:val="en-US"/>
              </w:rPr>
              <w:t xml:space="preserve">  </w:t>
            </w:r>
            <w:r>
              <w:rPr>
                <w:sz w:val="21"/>
                <w:szCs w:val="20"/>
                <w:lang w:val="kk-KZ"/>
              </w:rPr>
              <w:t xml:space="preserve">атындағы </w:t>
            </w:r>
            <w:proofErr w:type="spellStart"/>
            <w:r w:rsidRPr="00C6595A">
              <w:rPr>
                <w:sz w:val="21"/>
                <w:szCs w:val="20"/>
              </w:rPr>
              <w:t>ҚазҰУ</w:t>
            </w:r>
            <w:proofErr w:type="spellEnd"/>
            <w:r w:rsidRPr="0089568E">
              <w:rPr>
                <w:sz w:val="21"/>
                <w:szCs w:val="20"/>
                <w:lang w:val="en-US"/>
              </w:rPr>
              <w:t xml:space="preserve"> </w:t>
            </w:r>
            <w:proofErr w:type="spellStart"/>
            <w:r w:rsidRPr="00C6595A">
              <w:rPr>
                <w:sz w:val="21"/>
                <w:szCs w:val="20"/>
              </w:rPr>
              <w:t>хабаршысы</w:t>
            </w:r>
            <w:proofErr w:type="spellEnd"/>
            <w:r w:rsidRPr="0089568E">
              <w:rPr>
                <w:sz w:val="21"/>
                <w:szCs w:val="20"/>
                <w:lang w:val="en-US"/>
              </w:rPr>
              <w:t xml:space="preserve">. </w:t>
            </w:r>
            <w:r w:rsidRPr="00C6595A">
              <w:rPr>
                <w:sz w:val="21"/>
                <w:szCs w:val="20"/>
              </w:rPr>
              <w:t xml:space="preserve">Экономика </w:t>
            </w:r>
            <w:proofErr w:type="spellStart"/>
            <w:r w:rsidRPr="00C6595A">
              <w:rPr>
                <w:sz w:val="21"/>
                <w:szCs w:val="20"/>
              </w:rPr>
              <w:t>сериясы</w:t>
            </w:r>
            <w:proofErr w:type="spellEnd"/>
            <w:r>
              <w:rPr>
                <w:bCs/>
                <w:lang w:val="kk-KZ"/>
              </w:rPr>
              <w:t>.</w:t>
            </w:r>
            <w:r w:rsidRPr="00093186">
              <w:rPr>
                <w:bCs/>
                <w:shd w:val="clear" w:color="auto" w:fill="FFFFFF"/>
              </w:rPr>
              <w:t xml:space="preserve"> </w:t>
            </w:r>
            <w:r w:rsidR="00FF3E7F" w:rsidRPr="00093186">
              <w:rPr>
                <w:bCs/>
                <w:shd w:val="clear" w:color="auto" w:fill="FFFFFF"/>
              </w:rPr>
              <w:t>2016 г., 1, №2</w:t>
            </w:r>
          </w:p>
        </w:tc>
        <w:tc>
          <w:tcPr>
            <w:tcW w:w="2410" w:type="dxa"/>
            <w:shd w:val="clear" w:color="auto" w:fill="auto"/>
          </w:tcPr>
          <w:p w14:paraId="70BC8E98" w14:textId="77777777" w:rsidR="00FF3E7F" w:rsidRDefault="00FF3E7F" w:rsidP="00FF3E7F">
            <w:pPr>
              <w:pStyle w:val="ae"/>
              <w:shd w:val="clear" w:color="auto" w:fill="FFFFFF"/>
              <w:spacing w:before="0" w:beforeAutospacing="0" w:after="0" w:afterAutospacing="0"/>
              <w:jc w:val="center"/>
              <w:rPr>
                <w:lang w:val="kk-KZ"/>
              </w:rPr>
            </w:pPr>
          </w:p>
        </w:tc>
      </w:tr>
      <w:tr w:rsidR="00FF3E7F" w:rsidRPr="00594D73" w14:paraId="56BECD2B" w14:textId="77777777" w:rsidTr="005D3EEC">
        <w:tc>
          <w:tcPr>
            <w:tcW w:w="540" w:type="dxa"/>
            <w:shd w:val="clear" w:color="auto" w:fill="auto"/>
          </w:tcPr>
          <w:p w14:paraId="5D3195AB" w14:textId="77777777" w:rsidR="00FF3E7F" w:rsidRPr="00FF3E7F" w:rsidRDefault="00FF3E7F" w:rsidP="00FF3E7F">
            <w:pPr>
              <w:pStyle w:val="a3"/>
              <w:numPr>
                <w:ilvl w:val="0"/>
                <w:numId w:val="22"/>
              </w:numPr>
              <w:ind w:left="0" w:firstLine="0"/>
              <w:rPr>
                <w:sz w:val="22"/>
                <w:szCs w:val="22"/>
              </w:rPr>
            </w:pPr>
          </w:p>
        </w:tc>
        <w:tc>
          <w:tcPr>
            <w:tcW w:w="3141" w:type="dxa"/>
            <w:shd w:val="clear" w:color="auto" w:fill="auto"/>
          </w:tcPr>
          <w:p w14:paraId="5247A4DA" w14:textId="5971FA98" w:rsidR="00FF3E7F" w:rsidRPr="00FF3E7F" w:rsidRDefault="00FF3E7F" w:rsidP="00FF3E7F">
            <w:pPr>
              <w:autoSpaceDE w:val="0"/>
              <w:autoSpaceDN w:val="0"/>
              <w:adjustRightInd w:val="0"/>
              <w:rPr>
                <w:lang w:val="en-US"/>
              </w:rPr>
            </w:pPr>
            <w:r w:rsidRPr="00093186">
              <w:rPr>
                <w:bCs/>
                <w:shd w:val="clear" w:color="auto" w:fill="FFFFFF"/>
                <w:lang w:val="en-US"/>
              </w:rPr>
              <w:t xml:space="preserve">Human development as a factor of </w:t>
            </w:r>
            <w:proofErr w:type="spellStart"/>
            <w:r w:rsidRPr="00093186">
              <w:rPr>
                <w:bCs/>
                <w:shd w:val="clear" w:color="auto" w:fill="FFFFFF"/>
                <w:lang w:val="en-US"/>
              </w:rPr>
              <w:t>competivness</w:t>
            </w:r>
            <w:proofErr w:type="spellEnd"/>
            <w:r w:rsidRPr="00093186">
              <w:rPr>
                <w:bCs/>
                <w:shd w:val="clear" w:color="auto" w:fill="FFFFFF"/>
                <w:lang w:val="en-US"/>
              </w:rPr>
              <w:t xml:space="preserve"> Of Kazakhstan</w:t>
            </w:r>
          </w:p>
        </w:tc>
        <w:tc>
          <w:tcPr>
            <w:tcW w:w="3685" w:type="dxa"/>
            <w:shd w:val="clear" w:color="auto" w:fill="auto"/>
          </w:tcPr>
          <w:p w14:paraId="1FD8185B" w14:textId="33513DDF" w:rsidR="00FF3E7F" w:rsidRPr="00093186" w:rsidRDefault="0089568E" w:rsidP="00FF3E7F">
            <w:pPr>
              <w:shd w:val="clear" w:color="auto" w:fill="FFFFFF"/>
              <w:rPr>
                <w:bCs/>
                <w:shd w:val="clear" w:color="auto" w:fill="FFFFFF"/>
              </w:rPr>
            </w:pPr>
            <w:r>
              <w:rPr>
                <w:bCs/>
                <w:lang w:val="kk-KZ"/>
              </w:rPr>
              <w:t>әл</w:t>
            </w:r>
            <w:r w:rsidRPr="0089568E">
              <w:rPr>
                <w:bCs/>
                <w:lang w:val="en-US"/>
              </w:rPr>
              <w:t>-</w:t>
            </w:r>
            <w:r w:rsidRPr="00093186">
              <w:rPr>
                <w:bCs/>
              </w:rPr>
              <w:t>Фараби</w:t>
            </w:r>
            <w:r w:rsidRPr="0089568E">
              <w:rPr>
                <w:sz w:val="21"/>
                <w:szCs w:val="20"/>
                <w:lang w:val="en-US"/>
              </w:rPr>
              <w:t xml:space="preserve">  </w:t>
            </w:r>
            <w:r>
              <w:rPr>
                <w:sz w:val="21"/>
                <w:szCs w:val="20"/>
                <w:lang w:val="kk-KZ"/>
              </w:rPr>
              <w:t xml:space="preserve">атындағы </w:t>
            </w:r>
            <w:proofErr w:type="spellStart"/>
            <w:r w:rsidRPr="00C6595A">
              <w:rPr>
                <w:sz w:val="21"/>
                <w:szCs w:val="20"/>
              </w:rPr>
              <w:t>ҚазҰУ</w:t>
            </w:r>
            <w:proofErr w:type="spellEnd"/>
            <w:r w:rsidRPr="0089568E">
              <w:rPr>
                <w:sz w:val="21"/>
                <w:szCs w:val="20"/>
                <w:lang w:val="en-US"/>
              </w:rPr>
              <w:t xml:space="preserve"> </w:t>
            </w:r>
            <w:proofErr w:type="spellStart"/>
            <w:r w:rsidRPr="00C6595A">
              <w:rPr>
                <w:sz w:val="21"/>
                <w:szCs w:val="20"/>
              </w:rPr>
              <w:t>хабаршысы</w:t>
            </w:r>
            <w:proofErr w:type="spellEnd"/>
            <w:r w:rsidRPr="0089568E">
              <w:rPr>
                <w:sz w:val="21"/>
                <w:szCs w:val="20"/>
                <w:lang w:val="en-US"/>
              </w:rPr>
              <w:t xml:space="preserve">. </w:t>
            </w:r>
            <w:r w:rsidRPr="00C6595A">
              <w:rPr>
                <w:sz w:val="21"/>
                <w:szCs w:val="20"/>
              </w:rPr>
              <w:t xml:space="preserve">Экономика </w:t>
            </w:r>
            <w:proofErr w:type="spellStart"/>
            <w:r w:rsidRPr="00C6595A">
              <w:rPr>
                <w:sz w:val="21"/>
                <w:szCs w:val="20"/>
              </w:rPr>
              <w:t>сериясы</w:t>
            </w:r>
            <w:proofErr w:type="spellEnd"/>
            <w:r>
              <w:rPr>
                <w:bCs/>
                <w:lang w:val="kk-KZ"/>
              </w:rPr>
              <w:t>.</w:t>
            </w:r>
            <w:r w:rsidRPr="00093186">
              <w:rPr>
                <w:bCs/>
                <w:shd w:val="clear" w:color="auto" w:fill="FFFFFF"/>
              </w:rPr>
              <w:t xml:space="preserve"> </w:t>
            </w:r>
            <w:r w:rsidR="00FF3E7F" w:rsidRPr="00093186">
              <w:rPr>
                <w:bCs/>
                <w:shd w:val="clear" w:color="auto" w:fill="FFFFFF"/>
              </w:rPr>
              <w:t>2016 г., 1, №3</w:t>
            </w:r>
          </w:p>
          <w:p w14:paraId="402B1042" w14:textId="77777777" w:rsidR="00FF3E7F" w:rsidRPr="00093186" w:rsidRDefault="00FF3E7F" w:rsidP="00FF3E7F">
            <w:pPr>
              <w:shd w:val="clear" w:color="auto" w:fill="FFFFFF"/>
              <w:rPr>
                <w:bCs/>
                <w:lang w:val="kk-KZ"/>
              </w:rPr>
            </w:pPr>
            <w:r w:rsidRPr="00093186">
              <w:rPr>
                <w:bCs/>
              </w:rPr>
              <w:t>https://be.kaznu.kz/index.php/math/article/view/144</w:t>
            </w:r>
            <w:r w:rsidRPr="00093186">
              <w:rPr>
                <w:bCs/>
                <w:lang w:val="kk-KZ"/>
              </w:rPr>
              <w:t>6</w:t>
            </w:r>
          </w:p>
          <w:p w14:paraId="218C0FF8" w14:textId="4AB8C69A" w:rsidR="00FF3E7F" w:rsidRPr="00371CD0" w:rsidRDefault="00FF3E7F" w:rsidP="00FF3E7F">
            <w:pPr>
              <w:jc w:val="both"/>
              <w:rPr>
                <w:lang w:val="kk-KZ"/>
              </w:rPr>
            </w:pPr>
          </w:p>
        </w:tc>
        <w:tc>
          <w:tcPr>
            <w:tcW w:w="2410" w:type="dxa"/>
            <w:shd w:val="clear" w:color="auto" w:fill="auto"/>
          </w:tcPr>
          <w:p w14:paraId="058285D3" w14:textId="77777777" w:rsidR="00FF3E7F" w:rsidRDefault="00FF3E7F" w:rsidP="00FF3E7F">
            <w:pPr>
              <w:pStyle w:val="ae"/>
              <w:shd w:val="clear" w:color="auto" w:fill="FFFFFF"/>
              <w:spacing w:before="0" w:beforeAutospacing="0" w:after="0" w:afterAutospacing="0"/>
              <w:jc w:val="center"/>
              <w:rPr>
                <w:bCs/>
                <w:shd w:val="clear" w:color="auto" w:fill="FFFFFF"/>
                <w:lang w:val="kk-KZ"/>
              </w:rPr>
            </w:pPr>
            <w:r w:rsidRPr="00093186">
              <w:rPr>
                <w:bCs/>
                <w:shd w:val="clear" w:color="auto" w:fill="FFFFFF"/>
                <w:lang w:val="kk-KZ"/>
              </w:rPr>
              <w:t xml:space="preserve">Тaжиевa С.К., </w:t>
            </w:r>
          </w:p>
          <w:p w14:paraId="154D6F98" w14:textId="7B549557" w:rsidR="00FF3E7F" w:rsidRDefault="00FF3E7F" w:rsidP="00FF3E7F">
            <w:pPr>
              <w:pStyle w:val="ae"/>
              <w:shd w:val="clear" w:color="auto" w:fill="FFFFFF"/>
              <w:spacing w:before="0" w:beforeAutospacing="0" w:after="0" w:afterAutospacing="0"/>
              <w:jc w:val="center"/>
              <w:rPr>
                <w:lang w:val="kk-KZ"/>
              </w:rPr>
            </w:pPr>
            <w:r w:rsidRPr="00093186">
              <w:rPr>
                <w:bCs/>
                <w:shd w:val="clear" w:color="auto" w:fill="FFFFFF"/>
                <w:lang w:val="kk-KZ"/>
              </w:rPr>
              <w:t>Aлтынбековa A.Н</w:t>
            </w:r>
          </w:p>
        </w:tc>
      </w:tr>
      <w:tr w:rsidR="00FF3E7F" w:rsidRPr="00AA68CF" w14:paraId="7BE31633" w14:textId="77777777" w:rsidTr="005D3EEC">
        <w:tc>
          <w:tcPr>
            <w:tcW w:w="540" w:type="dxa"/>
            <w:shd w:val="clear" w:color="auto" w:fill="auto"/>
          </w:tcPr>
          <w:p w14:paraId="25218C03" w14:textId="77777777" w:rsidR="00FF3E7F" w:rsidRPr="00FF3E7F" w:rsidRDefault="00FF3E7F" w:rsidP="00FF3E7F">
            <w:pPr>
              <w:pStyle w:val="a3"/>
              <w:numPr>
                <w:ilvl w:val="0"/>
                <w:numId w:val="22"/>
              </w:numPr>
              <w:ind w:left="0" w:firstLine="0"/>
              <w:rPr>
                <w:sz w:val="22"/>
                <w:szCs w:val="22"/>
                <w:lang w:val="kk-KZ"/>
              </w:rPr>
            </w:pPr>
          </w:p>
        </w:tc>
        <w:tc>
          <w:tcPr>
            <w:tcW w:w="3141" w:type="dxa"/>
            <w:shd w:val="clear" w:color="auto" w:fill="auto"/>
          </w:tcPr>
          <w:p w14:paraId="13052243" w14:textId="04A77ADB" w:rsidR="00FF3E7F" w:rsidRPr="00371CD0" w:rsidRDefault="00FF3E7F" w:rsidP="00FF3E7F">
            <w:pPr>
              <w:autoSpaceDE w:val="0"/>
              <w:autoSpaceDN w:val="0"/>
              <w:adjustRightInd w:val="0"/>
            </w:pPr>
            <w:r w:rsidRPr="00093186">
              <w:rPr>
                <w:bCs/>
              </w:rPr>
              <w:t xml:space="preserve">Внедрение бенчмаркинга </w:t>
            </w:r>
            <w:proofErr w:type="gramStart"/>
            <w:r w:rsidRPr="00093186">
              <w:rPr>
                <w:bCs/>
              </w:rPr>
              <w:t>в  систему</w:t>
            </w:r>
            <w:proofErr w:type="gramEnd"/>
            <w:r w:rsidRPr="00093186">
              <w:rPr>
                <w:bCs/>
              </w:rPr>
              <w:t xml:space="preserve"> государственного управления: проблемы и перспективы</w:t>
            </w:r>
          </w:p>
        </w:tc>
        <w:tc>
          <w:tcPr>
            <w:tcW w:w="3685" w:type="dxa"/>
            <w:shd w:val="clear" w:color="auto" w:fill="auto"/>
          </w:tcPr>
          <w:p w14:paraId="47002FA5" w14:textId="5EF8941C" w:rsidR="00FF3E7F" w:rsidRPr="00371CD0" w:rsidRDefault="0089568E" w:rsidP="00FF3E7F">
            <w:pPr>
              <w:jc w:val="both"/>
              <w:rPr>
                <w:lang w:val="kk-KZ"/>
              </w:rPr>
            </w:pPr>
            <w:r>
              <w:rPr>
                <w:bCs/>
                <w:lang w:val="kk-KZ"/>
              </w:rPr>
              <w:t>әл</w:t>
            </w:r>
            <w:r w:rsidRPr="00093186">
              <w:rPr>
                <w:bCs/>
              </w:rPr>
              <w:t>-Фараби</w:t>
            </w:r>
            <w:r w:rsidRPr="00C6595A">
              <w:rPr>
                <w:sz w:val="21"/>
                <w:szCs w:val="20"/>
              </w:rPr>
              <w:t xml:space="preserve"> </w:t>
            </w:r>
            <w:r w:rsidRPr="0089568E">
              <w:rPr>
                <w:sz w:val="21"/>
                <w:szCs w:val="20"/>
              </w:rPr>
              <w:t xml:space="preserve"> </w:t>
            </w:r>
            <w:r>
              <w:rPr>
                <w:sz w:val="21"/>
                <w:szCs w:val="20"/>
                <w:lang w:val="kk-KZ"/>
              </w:rPr>
              <w:t xml:space="preserve">атындағы </w:t>
            </w:r>
            <w:proofErr w:type="spellStart"/>
            <w:r w:rsidRPr="00C6595A">
              <w:rPr>
                <w:sz w:val="21"/>
                <w:szCs w:val="20"/>
              </w:rPr>
              <w:t>ҚазҰУ</w:t>
            </w:r>
            <w:proofErr w:type="spellEnd"/>
            <w:r w:rsidRPr="00C6595A">
              <w:rPr>
                <w:sz w:val="21"/>
                <w:szCs w:val="20"/>
              </w:rPr>
              <w:t xml:space="preserve"> </w:t>
            </w:r>
            <w:proofErr w:type="spellStart"/>
            <w:r w:rsidRPr="00C6595A">
              <w:rPr>
                <w:sz w:val="21"/>
                <w:szCs w:val="20"/>
              </w:rPr>
              <w:t>хабаршысы</w:t>
            </w:r>
            <w:proofErr w:type="spellEnd"/>
            <w:r w:rsidRPr="00C6595A">
              <w:rPr>
                <w:sz w:val="21"/>
                <w:szCs w:val="20"/>
              </w:rPr>
              <w:t xml:space="preserve">. Экономика </w:t>
            </w:r>
            <w:proofErr w:type="spellStart"/>
            <w:proofErr w:type="gramStart"/>
            <w:r w:rsidRPr="00C6595A">
              <w:rPr>
                <w:sz w:val="21"/>
                <w:szCs w:val="20"/>
              </w:rPr>
              <w:t>сериясы</w:t>
            </w:r>
            <w:proofErr w:type="spellEnd"/>
            <w:r w:rsidRPr="00093186">
              <w:rPr>
                <w:bCs/>
              </w:rPr>
              <w:t xml:space="preserve"> </w:t>
            </w:r>
            <w:r>
              <w:rPr>
                <w:bCs/>
                <w:lang w:val="kk-KZ"/>
              </w:rPr>
              <w:t xml:space="preserve"> </w:t>
            </w:r>
            <w:r w:rsidR="00FF3E7F" w:rsidRPr="00093186">
              <w:rPr>
                <w:bCs/>
              </w:rPr>
              <w:t>№</w:t>
            </w:r>
            <w:proofErr w:type="gramEnd"/>
            <w:r w:rsidR="00FF3E7F" w:rsidRPr="00093186">
              <w:rPr>
                <w:bCs/>
              </w:rPr>
              <w:t>1, 2015г. https://be.kaznu.kz/index.php/math/article/view/88</w:t>
            </w:r>
            <w:r w:rsidR="00FF3E7F" w:rsidRPr="00093186">
              <w:rPr>
                <w:bCs/>
                <w:lang w:val="kk-KZ"/>
              </w:rPr>
              <w:t>6</w:t>
            </w:r>
          </w:p>
        </w:tc>
        <w:tc>
          <w:tcPr>
            <w:tcW w:w="2410" w:type="dxa"/>
            <w:shd w:val="clear" w:color="auto" w:fill="auto"/>
          </w:tcPr>
          <w:p w14:paraId="541CFA69" w14:textId="2B051977" w:rsidR="00FF3E7F" w:rsidRPr="00093186" w:rsidRDefault="00FF3E7F" w:rsidP="00FF3E7F">
            <w:pPr>
              <w:rPr>
                <w:bCs/>
              </w:rPr>
            </w:pPr>
            <w:proofErr w:type="spellStart"/>
            <w:r w:rsidRPr="00093186">
              <w:rPr>
                <w:bCs/>
              </w:rPr>
              <w:t>Аширбекова</w:t>
            </w:r>
            <w:proofErr w:type="spellEnd"/>
            <w:r w:rsidRPr="00093186">
              <w:rPr>
                <w:bCs/>
              </w:rPr>
              <w:t xml:space="preserve"> </w:t>
            </w:r>
            <w:proofErr w:type="gramStart"/>
            <w:r w:rsidRPr="00093186">
              <w:rPr>
                <w:bCs/>
              </w:rPr>
              <w:t>Л.Ж.</w:t>
            </w:r>
            <w:proofErr w:type="gramEnd"/>
            <w:r w:rsidRPr="00093186">
              <w:rPr>
                <w:bCs/>
              </w:rPr>
              <w:t xml:space="preserve">, </w:t>
            </w:r>
            <w:r w:rsidRPr="00093186">
              <w:rPr>
                <w:bCs/>
                <w:lang w:val="kk-KZ"/>
              </w:rPr>
              <w:t>Баймухан</w:t>
            </w:r>
            <w:r>
              <w:rPr>
                <w:bCs/>
                <w:lang w:val="kk-KZ"/>
              </w:rPr>
              <w:t>б</w:t>
            </w:r>
            <w:r w:rsidRPr="00093186">
              <w:rPr>
                <w:bCs/>
                <w:lang w:val="kk-KZ"/>
              </w:rPr>
              <w:t xml:space="preserve">етова </w:t>
            </w:r>
            <w:proofErr w:type="gramStart"/>
            <w:r w:rsidRPr="00093186">
              <w:rPr>
                <w:bCs/>
                <w:lang w:val="kk-KZ"/>
              </w:rPr>
              <w:t>Э.Е.</w:t>
            </w:r>
            <w:proofErr w:type="gramEnd"/>
          </w:p>
          <w:p w14:paraId="6D309578" w14:textId="77777777" w:rsidR="00FF3E7F" w:rsidRDefault="00FF3E7F" w:rsidP="00FF3E7F">
            <w:pPr>
              <w:pStyle w:val="ae"/>
              <w:shd w:val="clear" w:color="auto" w:fill="FFFFFF"/>
              <w:spacing w:before="0" w:beforeAutospacing="0" w:after="0" w:afterAutospacing="0"/>
              <w:jc w:val="center"/>
              <w:rPr>
                <w:lang w:val="kk-KZ"/>
              </w:rPr>
            </w:pPr>
          </w:p>
        </w:tc>
      </w:tr>
      <w:tr w:rsidR="00FF3E7F" w:rsidRPr="00AA68CF" w14:paraId="5C422581" w14:textId="77777777" w:rsidTr="005D3EEC">
        <w:tc>
          <w:tcPr>
            <w:tcW w:w="540" w:type="dxa"/>
            <w:shd w:val="clear" w:color="auto" w:fill="auto"/>
          </w:tcPr>
          <w:p w14:paraId="1CFAD1B2" w14:textId="77777777" w:rsidR="00FF3E7F" w:rsidRPr="00EB1FA6" w:rsidRDefault="00FF3E7F" w:rsidP="00FF3E7F">
            <w:pPr>
              <w:pStyle w:val="a3"/>
              <w:numPr>
                <w:ilvl w:val="0"/>
                <w:numId w:val="22"/>
              </w:numPr>
              <w:ind w:left="0" w:firstLine="0"/>
              <w:rPr>
                <w:sz w:val="22"/>
                <w:szCs w:val="22"/>
              </w:rPr>
            </w:pPr>
          </w:p>
        </w:tc>
        <w:tc>
          <w:tcPr>
            <w:tcW w:w="3141" w:type="dxa"/>
            <w:shd w:val="clear" w:color="auto" w:fill="auto"/>
          </w:tcPr>
          <w:p w14:paraId="5D4B6DBB" w14:textId="2820CAAC" w:rsidR="00FF3E7F" w:rsidRPr="00371CD0" w:rsidRDefault="00FF3E7F" w:rsidP="00FF3E7F">
            <w:pPr>
              <w:autoSpaceDE w:val="0"/>
              <w:autoSpaceDN w:val="0"/>
              <w:adjustRightInd w:val="0"/>
            </w:pPr>
            <w:r w:rsidRPr="00093186">
              <w:rPr>
                <w:bCs/>
              </w:rPr>
              <w:t>Современное состояние и перспективы развития рекламного рынка в Казахстане</w:t>
            </w:r>
          </w:p>
        </w:tc>
        <w:tc>
          <w:tcPr>
            <w:tcW w:w="3685" w:type="dxa"/>
            <w:shd w:val="clear" w:color="auto" w:fill="auto"/>
          </w:tcPr>
          <w:p w14:paraId="6EE89EEC" w14:textId="7EDDCA3E" w:rsidR="00FF3E7F" w:rsidRPr="00093186" w:rsidRDefault="0089568E" w:rsidP="00FF3E7F">
            <w:pPr>
              <w:rPr>
                <w:bCs/>
              </w:rPr>
            </w:pPr>
            <w:r>
              <w:rPr>
                <w:bCs/>
                <w:lang w:val="kk-KZ"/>
              </w:rPr>
              <w:t>әл</w:t>
            </w:r>
            <w:r w:rsidRPr="00093186">
              <w:rPr>
                <w:bCs/>
              </w:rPr>
              <w:t>-Фараби</w:t>
            </w:r>
            <w:r w:rsidRPr="00C6595A">
              <w:rPr>
                <w:sz w:val="21"/>
                <w:szCs w:val="20"/>
              </w:rPr>
              <w:t xml:space="preserve"> </w:t>
            </w:r>
            <w:r w:rsidRPr="0089568E">
              <w:rPr>
                <w:sz w:val="21"/>
                <w:szCs w:val="20"/>
              </w:rPr>
              <w:t xml:space="preserve"> </w:t>
            </w:r>
            <w:r>
              <w:rPr>
                <w:sz w:val="21"/>
                <w:szCs w:val="20"/>
                <w:lang w:val="kk-KZ"/>
              </w:rPr>
              <w:t xml:space="preserve">атындағы </w:t>
            </w:r>
            <w:proofErr w:type="spellStart"/>
            <w:r w:rsidRPr="00C6595A">
              <w:rPr>
                <w:sz w:val="21"/>
                <w:szCs w:val="20"/>
              </w:rPr>
              <w:t>ҚазҰУ</w:t>
            </w:r>
            <w:proofErr w:type="spellEnd"/>
            <w:r w:rsidRPr="00C6595A">
              <w:rPr>
                <w:sz w:val="21"/>
                <w:szCs w:val="20"/>
              </w:rPr>
              <w:t xml:space="preserve"> </w:t>
            </w:r>
            <w:proofErr w:type="spellStart"/>
            <w:r w:rsidRPr="00C6595A">
              <w:rPr>
                <w:sz w:val="21"/>
                <w:szCs w:val="20"/>
              </w:rPr>
              <w:t>хабаршысы</w:t>
            </w:r>
            <w:proofErr w:type="spellEnd"/>
            <w:r w:rsidRPr="00C6595A">
              <w:rPr>
                <w:sz w:val="21"/>
                <w:szCs w:val="20"/>
              </w:rPr>
              <w:t xml:space="preserve">. Экономика </w:t>
            </w:r>
            <w:proofErr w:type="spellStart"/>
            <w:proofErr w:type="gramStart"/>
            <w:r w:rsidRPr="00C6595A">
              <w:rPr>
                <w:sz w:val="21"/>
                <w:szCs w:val="20"/>
              </w:rPr>
              <w:t>сериясы</w:t>
            </w:r>
            <w:proofErr w:type="spellEnd"/>
            <w:r w:rsidRPr="00093186">
              <w:rPr>
                <w:bCs/>
              </w:rPr>
              <w:t xml:space="preserve"> </w:t>
            </w:r>
            <w:r w:rsidR="00FF3E7F" w:rsidRPr="00093186">
              <w:rPr>
                <w:bCs/>
              </w:rPr>
              <w:t>,</w:t>
            </w:r>
            <w:proofErr w:type="gramEnd"/>
            <w:r w:rsidR="00FF3E7F" w:rsidRPr="00093186">
              <w:rPr>
                <w:bCs/>
              </w:rPr>
              <w:t xml:space="preserve"> №3, 2015г.</w:t>
            </w:r>
          </w:p>
          <w:p w14:paraId="31BD977F" w14:textId="6D25C0F0" w:rsidR="00FF3E7F" w:rsidRPr="00371CD0" w:rsidRDefault="00FF3E7F" w:rsidP="00FF3E7F">
            <w:pPr>
              <w:jc w:val="both"/>
              <w:rPr>
                <w:lang w:val="kk-KZ"/>
              </w:rPr>
            </w:pPr>
            <w:r w:rsidRPr="00093186">
              <w:rPr>
                <w:bCs/>
              </w:rPr>
              <w:t>https://be.kaznu.kz/index.php/math/article/view/97</w:t>
            </w:r>
          </w:p>
        </w:tc>
        <w:tc>
          <w:tcPr>
            <w:tcW w:w="2410" w:type="dxa"/>
            <w:shd w:val="clear" w:color="auto" w:fill="auto"/>
          </w:tcPr>
          <w:p w14:paraId="5169A094" w14:textId="4BB77E35" w:rsidR="00FF3E7F" w:rsidRDefault="00FF3E7F" w:rsidP="00FF3E7F">
            <w:pPr>
              <w:pStyle w:val="ae"/>
              <w:shd w:val="clear" w:color="auto" w:fill="FFFFFF"/>
              <w:spacing w:before="0" w:beforeAutospacing="0" w:after="0" w:afterAutospacing="0"/>
              <w:jc w:val="center"/>
              <w:rPr>
                <w:lang w:val="kk-KZ"/>
              </w:rPr>
            </w:pPr>
          </w:p>
        </w:tc>
      </w:tr>
      <w:tr w:rsidR="00FF3E7F" w:rsidRPr="00594D73" w14:paraId="48CBDD33" w14:textId="77777777" w:rsidTr="005D3EEC">
        <w:tc>
          <w:tcPr>
            <w:tcW w:w="540" w:type="dxa"/>
            <w:shd w:val="clear" w:color="auto" w:fill="auto"/>
          </w:tcPr>
          <w:p w14:paraId="3E78C680" w14:textId="77777777" w:rsidR="00FF3E7F" w:rsidRPr="00EB1FA6" w:rsidRDefault="00FF3E7F" w:rsidP="00FF3E7F">
            <w:pPr>
              <w:pStyle w:val="a3"/>
              <w:numPr>
                <w:ilvl w:val="0"/>
                <w:numId w:val="22"/>
              </w:numPr>
              <w:ind w:left="0" w:firstLine="0"/>
              <w:rPr>
                <w:sz w:val="22"/>
                <w:szCs w:val="22"/>
              </w:rPr>
            </w:pPr>
          </w:p>
        </w:tc>
        <w:tc>
          <w:tcPr>
            <w:tcW w:w="3141" w:type="dxa"/>
            <w:shd w:val="clear" w:color="auto" w:fill="auto"/>
          </w:tcPr>
          <w:p w14:paraId="3A63EE2C" w14:textId="0D0BFB49" w:rsidR="00FF3E7F" w:rsidRPr="00371CD0" w:rsidRDefault="00FF3E7F" w:rsidP="00FF3E7F">
            <w:pPr>
              <w:autoSpaceDE w:val="0"/>
              <w:autoSpaceDN w:val="0"/>
              <w:adjustRightInd w:val="0"/>
            </w:pPr>
            <w:r w:rsidRPr="00093186">
              <w:rPr>
                <w:bCs/>
                <w:lang w:val="kk-KZ"/>
              </w:rPr>
              <w:t>Қазақстан Республикасында инновациялық белсенділіктің даму мәселелері</w:t>
            </w:r>
          </w:p>
        </w:tc>
        <w:tc>
          <w:tcPr>
            <w:tcW w:w="3685" w:type="dxa"/>
            <w:shd w:val="clear" w:color="auto" w:fill="auto"/>
          </w:tcPr>
          <w:p w14:paraId="5C67A51B" w14:textId="0D349886" w:rsidR="00FF3E7F" w:rsidRPr="00093186" w:rsidRDefault="0089568E" w:rsidP="00FF3E7F">
            <w:pPr>
              <w:jc w:val="center"/>
              <w:rPr>
                <w:bCs/>
              </w:rPr>
            </w:pPr>
            <w:r>
              <w:rPr>
                <w:bCs/>
                <w:lang w:val="kk-KZ"/>
              </w:rPr>
              <w:t>әл</w:t>
            </w:r>
            <w:r w:rsidRPr="0089568E">
              <w:rPr>
                <w:bCs/>
              </w:rPr>
              <w:t>-</w:t>
            </w:r>
            <w:r w:rsidRPr="00093186">
              <w:rPr>
                <w:bCs/>
              </w:rPr>
              <w:t>Фараби</w:t>
            </w:r>
            <w:r w:rsidRPr="0089568E">
              <w:rPr>
                <w:sz w:val="21"/>
                <w:szCs w:val="20"/>
              </w:rPr>
              <w:t xml:space="preserve">  </w:t>
            </w:r>
            <w:r>
              <w:rPr>
                <w:sz w:val="21"/>
                <w:szCs w:val="20"/>
                <w:lang w:val="kk-KZ"/>
              </w:rPr>
              <w:t xml:space="preserve">атындағы </w:t>
            </w:r>
            <w:proofErr w:type="spellStart"/>
            <w:r w:rsidRPr="00C6595A">
              <w:rPr>
                <w:sz w:val="21"/>
                <w:szCs w:val="20"/>
              </w:rPr>
              <w:t>ҚазҰУ</w:t>
            </w:r>
            <w:proofErr w:type="spellEnd"/>
            <w:r w:rsidRPr="0089568E">
              <w:rPr>
                <w:sz w:val="21"/>
                <w:szCs w:val="20"/>
              </w:rPr>
              <w:t xml:space="preserve"> </w:t>
            </w:r>
            <w:proofErr w:type="spellStart"/>
            <w:r w:rsidRPr="00C6595A">
              <w:rPr>
                <w:sz w:val="21"/>
                <w:szCs w:val="20"/>
              </w:rPr>
              <w:t>хабаршысы</w:t>
            </w:r>
            <w:proofErr w:type="spellEnd"/>
            <w:r w:rsidRPr="0089568E">
              <w:rPr>
                <w:sz w:val="21"/>
                <w:szCs w:val="20"/>
              </w:rPr>
              <w:t xml:space="preserve">. </w:t>
            </w:r>
            <w:r w:rsidRPr="00C6595A">
              <w:rPr>
                <w:sz w:val="21"/>
                <w:szCs w:val="20"/>
              </w:rPr>
              <w:t xml:space="preserve">Экономика </w:t>
            </w:r>
            <w:proofErr w:type="spellStart"/>
            <w:r w:rsidRPr="00C6595A">
              <w:rPr>
                <w:sz w:val="21"/>
                <w:szCs w:val="20"/>
              </w:rPr>
              <w:t>сериясы</w:t>
            </w:r>
            <w:proofErr w:type="spellEnd"/>
            <w:r>
              <w:rPr>
                <w:bCs/>
                <w:lang w:val="kk-KZ"/>
              </w:rPr>
              <w:t>.</w:t>
            </w:r>
            <w:r w:rsidRPr="00093186">
              <w:rPr>
                <w:bCs/>
                <w:shd w:val="clear" w:color="auto" w:fill="FFFFFF"/>
              </w:rPr>
              <w:t xml:space="preserve"> </w:t>
            </w:r>
            <w:r w:rsidR="00FF3E7F" w:rsidRPr="00093186">
              <w:rPr>
                <w:bCs/>
              </w:rPr>
              <w:t xml:space="preserve"> №3, 2015г.</w:t>
            </w:r>
          </w:p>
          <w:p w14:paraId="26B4E760" w14:textId="77777777" w:rsidR="00FF3E7F" w:rsidRPr="00371CD0" w:rsidRDefault="00FF3E7F" w:rsidP="00FF3E7F">
            <w:pPr>
              <w:jc w:val="both"/>
              <w:rPr>
                <w:lang w:val="kk-KZ"/>
              </w:rPr>
            </w:pPr>
          </w:p>
        </w:tc>
        <w:tc>
          <w:tcPr>
            <w:tcW w:w="2410" w:type="dxa"/>
            <w:shd w:val="clear" w:color="auto" w:fill="auto"/>
          </w:tcPr>
          <w:p w14:paraId="6B1AF53D" w14:textId="77777777" w:rsidR="00FF3E7F" w:rsidRDefault="00FF3E7F" w:rsidP="00FF3E7F">
            <w:pPr>
              <w:pStyle w:val="ae"/>
              <w:shd w:val="clear" w:color="auto" w:fill="FFFFFF"/>
              <w:spacing w:before="0" w:beforeAutospacing="0" w:after="0" w:afterAutospacing="0"/>
              <w:jc w:val="center"/>
              <w:rPr>
                <w:bCs/>
                <w:shd w:val="clear" w:color="auto" w:fill="FFFFFF"/>
                <w:lang w:val="kk-KZ"/>
              </w:rPr>
            </w:pPr>
            <w:r w:rsidRPr="00FF3E7F">
              <w:rPr>
                <w:bCs/>
                <w:shd w:val="clear" w:color="auto" w:fill="FFFFFF"/>
                <w:lang w:val="kk-KZ"/>
              </w:rPr>
              <w:t xml:space="preserve">Тажиева  С.Қ., </w:t>
            </w:r>
          </w:p>
          <w:p w14:paraId="051D1C1B" w14:textId="5D3FA110" w:rsidR="00FF3E7F" w:rsidRPr="00FF3E7F" w:rsidRDefault="00FF3E7F" w:rsidP="00FF3E7F">
            <w:pPr>
              <w:pStyle w:val="ae"/>
              <w:shd w:val="clear" w:color="auto" w:fill="FFFFFF"/>
              <w:spacing w:before="0" w:beforeAutospacing="0" w:after="0" w:afterAutospacing="0"/>
              <w:jc w:val="center"/>
              <w:rPr>
                <w:lang w:val="kk-KZ"/>
              </w:rPr>
            </w:pPr>
            <w:r w:rsidRPr="00FF3E7F">
              <w:rPr>
                <w:bCs/>
                <w:shd w:val="clear" w:color="auto" w:fill="FFFFFF"/>
                <w:lang w:val="kk-KZ"/>
              </w:rPr>
              <w:t>Аширбекова  Л.Ж., Ба</w:t>
            </w:r>
            <w:r>
              <w:rPr>
                <w:bCs/>
                <w:shd w:val="clear" w:color="auto" w:fill="FFFFFF"/>
                <w:lang w:val="kk-KZ"/>
              </w:rPr>
              <w:t>й</w:t>
            </w:r>
            <w:r w:rsidRPr="00FF3E7F">
              <w:rPr>
                <w:bCs/>
                <w:shd w:val="clear" w:color="auto" w:fill="FFFFFF"/>
                <w:lang w:val="kk-KZ"/>
              </w:rPr>
              <w:t>муханбетова  Э.Е</w:t>
            </w:r>
            <w:r>
              <w:rPr>
                <w:bCs/>
                <w:shd w:val="clear" w:color="auto" w:fill="FFFFFF"/>
                <w:lang w:val="kk-KZ"/>
              </w:rPr>
              <w:t>.</w:t>
            </w:r>
          </w:p>
        </w:tc>
      </w:tr>
      <w:tr w:rsidR="00562DA2" w:rsidRPr="00594D73" w14:paraId="7A1CFE5D" w14:textId="77777777" w:rsidTr="00240DC0">
        <w:tc>
          <w:tcPr>
            <w:tcW w:w="9776" w:type="dxa"/>
            <w:gridSpan w:val="4"/>
            <w:shd w:val="clear" w:color="auto" w:fill="auto"/>
          </w:tcPr>
          <w:p w14:paraId="210C90D5" w14:textId="22DF2E33" w:rsidR="00562DA2" w:rsidRPr="001F1C2F" w:rsidRDefault="008F20AC" w:rsidP="00EC4790">
            <w:pPr>
              <w:pStyle w:val="ae"/>
              <w:shd w:val="clear" w:color="auto" w:fill="FFFFFF"/>
              <w:spacing w:before="0" w:beforeAutospacing="0" w:after="0" w:afterAutospacing="0"/>
              <w:jc w:val="center"/>
              <w:rPr>
                <w:b/>
                <w:bCs/>
                <w:sz w:val="22"/>
                <w:szCs w:val="22"/>
                <w:lang w:val="kk-KZ"/>
              </w:rPr>
            </w:pPr>
            <w:r w:rsidRPr="001F1C2F">
              <w:rPr>
                <w:b/>
                <w:bCs/>
                <w:sz w:val="22"/>
                <w:szCs w:val="22"/>
                <w:lang w:val="kk-KZ"/>
              </w:rPr>
              <w:t>Басқа</w:t>
            </w:r>
            <w:r w:rsidR="00C6595A">
              <w:rPr>
                <w:b/>
                <w:bCs/>
                <w:sz w:val="22"/>
                <w:szCs w:val="22"/>
                <w:lang w:val="kk-KZ"/>
              </w:rPr>
              <w:t xml:space="preserve"> да</w:t>
            </w:r>
            <w:r w:rsidRPr="001F1C2F">
              <w:rPr>
                <w:b/>
                <w:bCs/>
                <w:sz w:val="22"/>
                <w:szCs w:val="22"/>
                <w:lang w:val="kk-KZ"/>
              </w:rPr>
              <w:t xml:space="preserve"> ғылыми мерзімді басылымдардағы жарияланымдар</w:t>
            </w:r>
          </w:p>
        </w:tc>
      </w:tr>
      <w:tr w:rsidR="000A2F51" w:rsidRPr="000A2F51" w14:paraId="5B12A8ED" w14:textId="77777777" w:rsidTr="005D3EEC">
        <w:tc>
          <w:tcPr>
            <w:tcW w:w="540" w:type="dxa"/>
            <w:shd w:val="clear" w:color="auto" w:fill="auto"/>
          </w:tcPr>
          <w:p w14:paraId="34A1A82F" w14:textId="77777777" w:rsidR="000A2F51" w:rsidRPr="00594D73" w:rsidRDefault="000A2F51" w:rsidP="000A2F51">
            <w:pPr>
              <w:pStyle w:val="a3"/>
              <w:numPr>
                <w:ilvl w:val="0"/>
                <w:numId w:val="22"/>
              </w:numPr>
              <w:ind w:left="0" w:firstLine="0"/>
              <w:rPr>
                <w:sz w:val="22"/>
                <w:szCs w:val="22"/>
                <w:lang w:val="kk-KZ"/>
              </w:rPr>
            </w:pPr>
          </w:p>
        </w:tc>
        <w:tc>
          <w:tcPr>
            <w:tcW w:w="3141" w:type="dxa"/>
            <w:shd w:val="clear" w:color="auto" w:fill="auto"/>
          </w:tcPr>
          <w:p w14:paraId="38BDEBB7" w14:textId="1A7240F6" w:rsidR="000A2F51" w:rsidRPr="000A2F51" w:rsidRDefault="000A2F51" w:rsidP="000A2F51">
            <w:pPr>
              <w:autoSpaceDE w:val="0"/>
              <w:autoSpaceDN w:val="0"/>
              <w:adjustRightInd w:val="0"/>
              <w:rPr>
                <w:lang w:val="en-US"/>
              </w:rPr>
            </w:pPr>
            <w:r w:rsidRPr="00093186">
              <w:rPr>
                <w:bCs/>
                <w:shd w:val="clear" w:color="auto" w:fill="FFFFFF"/>
                <w:lang w:val="en-US"/>
              </w:rPr>
              <w:t>Development of staff mobility in the system of strategic human resource management</w:t>
            </w:r>
          </w:p>
        </w:tc>
        <w:tc>
          <w:tcPr>
            <w:tcW w:w="3685" w:type="dxa"/>
            <w:shd w:val="clear" w:color="auto" w:fill="auto"/>
          </w:tcPr>
          <w:p w14:paraId="6908A0BF" w14:textId="6EE6C7EC" w:rsidR="000A2F51" w:rsidRPr="000A2F51" w:rsidRDefault="000A2F51" w:rsidP="000A2F51">
            <w:pPr>
              <w:jc w:val="both"/>
              <w:rPr>
                <w:lang w:val="en-US"/>
              </w:rPr>
            </w:pPr>
            <w:r w:rsidRPr="00093186">
              <w:rPr>
                <w:bCs/>
                <w:shd w:val="clear" w:color="auto" w:fill="FFFFFF"/>
                <w:lang w:val="en-US"/>
              </w:rPr>
              <w:t xml:space="preserve">East Asian Journal of Business Management (journal of KODISA), Vol. 5, No 2, April 30, 2015.", </w:t>
            </w:r>
          </w:p>
        </w:tc>
        <w:tc>
          <w:tcPr>
            <w:tcW w:w="2410" w:type="dxa"/>
            <w:shd w:val="clear" w:color="auto" w:fill="auto"/>
          </w:tcPr>
          <w:p w14:paraId="0B0BB45A" w14:textId="1BA83AFE" w:rsidR="000A2F51" w:rsidRPr="000A3080" w:rsidRDefault="000A2F51" w:rsidP="000A2F51">
            <w:pPr>
              <w:pStyle w:val="ae"/>
              <w:shd w:val="clear" w:color="auto" w:fill="FFFFFF"/>
              <w:spacing w:before="0" w:beforeAutospacing="0" w:after="0" w:afterAutospacing="0"/>
              <w:jc w:val="center"/>
              <w:rPr>
                <w:lang w:val="kk-KZ"/>
              </w:rPr>
            </w:pPr>
            <w:r w:rsidRPr="00093186">
              <w:rPr>
                <w:bCs/>
                <w:lang w:val="kk-KZ"/>
              </w:rPr>
              <w:t>Отарбаева А.Х.</w:t>
            </w:r>
          </w:p>
        </w:tc>
      </w:tr>
      <w:tr w:rsidR="000A2F51" w:rsidRPr="00981E86" w14:paraId="0CF96CAA" w14:textId="77777777" w:rsidTr="005D3EEC">
        <w:tc>
          <w:tcPr>
            <w:tcW w:w="9776" w:type="dxa"/>
            <w:gridSpan w:val="4"/>
            <w:shd w:val="clear" w:color="auto" w:fill="auto"/>
          </w:tcPr>
          <w:p w14:paraId="1D7AD992" w14:textId="1110922A" w:rsidR="000A2F51" w:rsidRPr="008B38E7" w:rsidRDefault="000A2F51" w:rsidP="000A2F51">
            <w:pPr>
              <w:jc w:val="center"/>
              <w:rPr>
                <w:b/>
                <w:color w:val="FF0000"/>
                <w:sz w:val="22"/>
                <w:szCs w:val="22"/>
                <w:lang w:val="kk-KZ"/>
              </w:rPr>
            </w:pPr>
            <w:r w:rsidRPr="008B38E7">
              <w:rPr>
                <w:b/>
                <w:sz w:val="22"/>
                <w:szCs w:val="22"/>
                <w:lang w:val="kk-KZ"/>
              </w:rPr>
              <w:t>Оқу құралы және монография</w:t>
            </w:r>
          </w:p>
        </w:tc>
      </w:tr>
      <w:tr w:rsidR="000A2F51" w:rsidRPr="004E1934" w14:paraId="4FB7AB2C" w14:textId="77777777" w:rsidTr="000A2F51">
        <w:trPr>
          <w:trHeight w:val="705"/>
        </w:trPr>
        <w:tc>
          <w:tcPr>
            <w:tcW w:w="540" w:type="dxa"/>
            <w:shd w:val="clear" w:color="auto" w:fill="auto"/>
          </w:tcPr>
          <w:p w14:paraId="508BC559" w14:textId="77777777" w:rsidR="000A2F51" w:rsidRPr="008B38E7" w:rsidRDefault="000A2F51" w:rsidP="000A2F51">
            <w:pPr>
              <w:pStyle w:val="a3"/>
              <w:numPr>
                <w:ilvl w:val="0"/>
                <w:numId w:val="22"/>
              </w:numPr>
              <w:ind w:left="0" w:firstLine="0"/>
              <w:rPr>
                <w:sz w:val="22"/>
                <w:szCs w:val="22"/>
                <w:lang w:val="en-US"/>
              </w:rPr>
            </w:pPr>
          </w:p>
        </w:tc>
        <w:tc>
          <w:tcPr>
            <w:tcW w:w="3141" w:type="dxa"/>
            <w:shd w:val="clear" w:color="auto" w:fill="auto"/>
          </w:tcPr>
          <w:p w14:paraId="1D1EBEDA" w14:textId="60C8CD97" w:rsidR="000A2F51" w:rsidRPr="00093186" w:rsidRDefault="000A2F51" w:rsidP="000A2F51">
            <w:pPr>
              <w:autoSpaceDE w:val="0"/>
              <w:autoSpaceDN w:val="0"/>
              <w:adjustRightInd w:val="0"/>
              <w:rPr>
                <w:bCs/>
                <w:lang w:val="kk-KZ"/>
              </w:rPr>
            </w:pPr>
            <w:bookmarkStart w:id="2" w:name="_Hlk198901143"/>
            <w:r w:rsidRPr="00E472B1">
              <w:rPr>
                <w:rFonts w:eastAsia="Calibri"/>
                <w:bCs/>
                <w:szCs w:val="28"/>
                <w:lang w:val="kk-KZ"/>
              </w:rPr>
              <w:t>«Қазақстанның туристік кластері: жаңа серпін мен цифрлық трансформация жолдары»</w:t>
            </w:r>
            <w:bookmarkEnd w:id="2"/>
          </w:p>
        </w:tc>
        <w:tc>
          <w:tcPr>
            <w:tcW w:w="3685" w:type="dxa"/>
            <w:shd w:val="clear" w:color="auto" w:fill="auto"/>
          </w:tcPr>
          <w:p w14:paraId="6E54015E" w14:textId="77777777" w:rsidR="000A2F51" w:rsidRDefault="0056524A" w:rsidP="000A2F51">
            <w:pPr>
              <w:jc w:val="center"/>
              <w:rPr>
                <w:szCs w:val="28"/>
                <w:lang w:val="kk-KZ"/>
              </w:rPr>
            </w:pPr>
            <w:r>
              <w:rPr>
                <w:bCs/>
              </w:rPr>
              <w:t xml:space="preserve">Монография. </w:t>
            </w:r>
            <w:r>
              <w:rPr>
                <w:szCs w:val="28"/>
                <w:lang w:val="kk-KZ"/>
              </w:rPr>
              <w:t xml:space="preserve">Алматы: </w:t>
            </w:r>
            <w:r w:rsidRPr="00E472B1">
              <w:rPr>
                <w:szCs w:val="28"/>
                <w:lang w:val="kk-KZ"/>
              </w:rPr>
              <w:t>«Қазақ университеті»</w:t>
            </w:r>
            <w:r>
              <w:rPr>
                <w:szCs w:val="28"/>
                <w:lang w:val="kk-KZ"/>
              </w:rPr>
              <w:t>,</w:t>
            </w:r>
            <w:r w:rsidRPr="00E472B1">
              <w:rPr>
                <w:szCs w:val="28"/>
                <w:lang w:val="kk-KZ"/>
              </w:rPr>
              <w:t xml:space="preserve"> </w:t>
            </w:r>
            <w:r>
              <w:rPr>
                <w:szCs w:val="28"/>
                <w:lang w:val="kk-KZ"/>
              </w:rPr>
              <w:t>2025. – 113 б.</w:t>
            </w:r>
          </w:p>
          <w:p w14:paraId="3F8C6AAA" w14:textId="1765B09A" w:rsidR="0056524A" w:rsidRPr="0056524A" w:rsidRDefault="0056524A" w:rsidP="000A2F51">
            <w:pPr>
              <w:jc w:val="center"/>
              <w:rPr>
                <w:bCs/>
                <w:lang w:val="kk-KZ"/>
              </w:rPr>
            </w:pPr>
            <w:r w:rsidRPr="00093186">
              <w:rPr>
                <w:bCs/>
              </w:rPr>
              <w:t>- ISBN </w:t>
            </w:r>
            <w:r>
              <w:rPr>
                <w:bCs/>
                <w:lang w:val="kk-KZ"/>
              </w:rPr>
              <w:t xml:space="preserve"> 978-601-323-593-6</w:t>
            </w:r>
          </w:p>
        </w:tc>
        <w:tc>
          <w:tcPr>
            <w:tcW w:w="2410" w:type="dxa"/>
            <w:shd w:val="clear" w:color="auto" w:fill="auto"/>
          </w:tcPr>
          <w:p w14:paraId="08E4E1D0" w14:textId="77777777" w:rsidR="000A2F51" w:rsidRPr="00093186" w:rsidRDefault="000A2F51" w:rsidP="000A2F51">
            <w:pPr>
              <w:jc w:val="center"/>
              <w:rPr>
                <w:bCs/>
                <w:lang w:val="kk-KZ"/>
              </w:rPr>
            </w:pPr>
          </w:p>
        </w:tc>
      </w:tr>
      <w:tr w:rsidR="000A2F51" w:rsidRPr="004E1934" w14:paraId="4DFFC343" w14:textId="77777777" w:rsidTr="000A2F51">
        <w:trPr>
          <w:trHeight w:val="705"/>
        </w:trPr>
        <w:tc>
          <w:tcPr>
            <w:tcW w:w="540" w:type="dxa"/>
            <w:shd w:val="clear" w:color="auto" w:fill="auto"/>
          </w:tcPr>
          <w:p w14:paraId="144DE125" w14:textId="77777777" w:rsidR="000A2F51" w:rsidRPr="000A2F51" w:rsidRDefault="000A2F51" w:rsidP="000A2F51">
            <w:pPr>
              <w:pStyle w:val="a3"/>
              <w:numPr>
                <w:ilvl w:val="0"/>
                <w:numId w:val="22"/>
              </w:numPr>
              <w:ind w:left="0" w:firstLine="0"/>
              <w:rPr>
                <w:sz w:val="22"/>
                <w:szCs w:val="22"/>
              </w:rPr>
            </w:pPr>
          </w:p>
        </w:tc>
        <w:tc>
          <w:tcPr>
            <w:tcW w:w="3141" w:type="dxa"/>
            <w:shd w:val="clear" w:color="auto" w:fill="auto"/>
          </w:tcPr>
          <w:p w14:paraId="0AC30357" w14:textId="3C45ABC0" w:rsidR="000A2F51" w:rsidRPr="00925B13" w:rsidRDefault="000A2F51" w:rsidP="000A2F51">
            <w:pPr>
              <w:autoSpaceDE w:val="0"/>
              <w:autoSpaceDN w:val="0"/>
              <w:adjustRightInd w:val="0"/>
              <w:rPr>
                <w:sz w:val="22"/>
                <w:szCs w:val="22"/>
              </w:rPr>
            </w:pPr>
            <w:r w:rsidRPr="00093186">
              <w:rPr>
                <w:bCs/>
                <w:lang w:val="kk-KZ"/>
              </w:rPr>
              <w:t xml:space="preserve"> «Управленческие решения»</w:t>
            </w:r>
          </w:p>
        </w:tc>
        <w:tc>
          <w:tcPr>
            <w:tcW w:w="3685" w:type="dxa"/>
            <w:shd w:val="clear" w:color="auto" w:fill="auto"/>
          </w:tcPr>
          <w:p w14:paraId="347C456C" w14:textId="5B437DB6" w:rsidR="000A2F51" w:rsidRPr="00093186" w:rsidRDefault="000A2F51" w:rsidP="000A2F51">
            <w:pPr>
              <w:jc w:val="center"/>
              <w:rPr>
                <w:bCs/>
                <w:lang w:val="kk-KZ"/>
              </w:rPr>
            </w:pPr>
            <w:r>
              <w:rPr>
                <w:bCs/>
              </w:rPr>
              <w:t>Учебное пособие</w:t>
            </w:r>
            <w:r w:rsidRPr="00093186">
              <w:rPr>
                <w:bCs/>
              </w:rPr>
              <w:t xml:space="preserve">. - </w:t>
            </w:r>
            <w:proofErr w:type="gramStart"/>
            <w:r w:rsidRPr="00093186">
              <w:rPr>
                <w:bCs/>
              </w:rPr>
              <w:t>Алматы :</w:t>
            </w:r>
            <w:proofErr w:type="gramEnd"/>
            <w:r w:rsidRPr="00093186">
              <w:rPr>
                <w:bCs/>
              </w:rPr>
              <w:t xml:space="preserve"> </w:t>
            </w:r>
            <w:proofErr w:type="spellStart"/>
            <w:r w:rsidRPr="00093186">
              <w:rPr>
                <w:bCs/>
              </w:rPr>
              <w:t>Қазақ</w:t>
            </w:r>
            <w:proofErr w:type="spellEnd"/>
            <w:r w:rsidRPr="00093186">
              <w:rPr>
                <w:bCs/>
              </w:rPr>
              <w:t xml:space="preserve"> </w:t>
            </w:r>
            <w:proofErr w:type="spellStart"/>
            <w:r w:rsidRPr="00093186">
              <w:rPr>
                <w:bCs/>
              </w:rPr>
              <w:t>университеті</w:t>
            </w:r>
            <w:proofErr w:type="spellEnd"/>
            <w:r w:rsidRPr="00093186">
              <w:rPr>
                <w:bCs/>
                <w:lang w:val="kk-KZ"/>
              </w:rPr>
              <w:t>, 2019</w:t>
            </w:r>
            <w:r w:rsidRPr="00093186">
              <w:rPr>
                <w:bCs/>
              </w:rPr>
              <w:t xml:space="preserve">. – 230 </w:t>
            </w:r>
            <w:r w:rsidRPr="00093186">
              <w:rPr>
                <w:bCs/>
                <w:lang w:val="en-US"/>
              </w:rPr>
              <w:t>c</w:t>
            </w:r>
            <w:r w:rsidRPr="00093186">
              <w:rPr>
                <w:bCs/>
              </w:rPr>
              <w:t>.</w:t>
            </w:r>
            <w:r w:rsidRPr="00093186">
              <w:rPr>
                <w:bCs/>
                <w:lang w:val="kk-KZ"/>
              </w:rPr>
              <w:t xml:space="preserve"> </w:t>
            </w:r>
          </w:p>
          <w:p w14:paraId="1E80165E" w14:textId="77777777" w:rsidR="000A2F51" w:rsidRPr="00093186" w:rsidRDefault="000A2F51" w:rsidP="000A2F51">
            <w:pPr>
              <w:rPr>
                <w:bCs/>
                <w:lang w:val="kk-KZ"/>
              </w:rPr>
            </w:pPr>
            <w:r w:rsidRPr="00093186">
              <w:rPr>
                <w:bCs/>
                <w:lang w:val="en-US"/>
              </w:rPr>
              <w:t>ISBN</w:t>
            </w:r>
            <w:r w:rsidRPr="000A2F51">
              <w:rPr>
                <w:bCs/>
                <w:lang w:val="en-US"/>
              </w:rPr>
              <w:t xml:space="preserve"> 978-601-04-4245-0</w:t>
            </w:r>
          </w:p>
          <w:p w14:paraId="32E6D2FA" w14:textId="77777777" w:rsidR="000A2F51" w:rsidRPr="00093186" w:rsidRDefault="000A2F51" w:rsidP="000A2F51">
            <w:pPr>
              <w:rPr>
                <w:bCs/>
                <w:lang w:val="kk-KZ"/>
              </w:rPr>
            </w:pPr>
          </w:p>
          <w:p w14:paraId="7663CB3D" w14:textId="2690AD49" w:rsidR="000A2F51" w:rsidRPr="00EC4790" w:rsidRDefault="000A2F51" w:rsidP="000A2F51">
            <w:pPr>
              <w:jc w:val="both"/>
              <w:rPr>
                <w:sz w:val="22"/>
                <w:szCs w:val="22"/>
                <w:lang w:val="kk-KZ"/>
              </w:rPr>
            </w:pPr>
          </w:p>
        </w:tc>
        <w:tc>
          <w:tcPr>
            <w:tcW w:w="2410" w:type="dxa"/>
            <w:shd w:val="clear" w:color="auto" w:fill="auto"/>
          </w:tcPr>
          <w:p w14:paraId="6D78CA8F" w14:textId="071A375F" w:rsidR="000A2F51" w:rsidRPr="008B38E7" w:rsidRDefault="000A2F51" w:rsidP="000A2F51">
            <w:pPr>
              <w:jc w:val="center"/>
              <w:rPr>
                <w:sz w:val="22"/>
                <w:szCs w:val="22"/>
              </w:rPr>
            </w:pPr>
            <w:r w:rsidRPr="00093186">
              <w:rPr>
                <w:bCs/>
                <w:lang w:val="kk-KZ"/>
              </w:rPr>
              <w:t>Сансызбаева Г.Н. Тажиева С.К.</w:t>
            </w:r>
          </w:p>
        </w:tc>
      </w:tr>
      <w:tr w:rsidR="000A2F51" w:rsidRPr="008E73AC" w14:paraId="2EA46D64" w14:textId="77777777" w:rsidTr="005D3EEC">
        <w:tc>
          <w:tcPr>
            <w:tcW w:w="540" w:type="dxa"/>
            <w:shd w:val="clear" w:color="auto" w:fill="auto"/>
          </w:tcPr>
          <w:p w14:paraId="6D0FAF1E" w14:textId="77777777" w:rsidR="000A2F51" w:rsidRPr="00652DA5" w:rsidRDefault="000A2F51" w:rsidP="000A2F51">
            <w:pPr>
              <w:pStyle w:val="a3"/>
              <w:numPr>
                <w:ilvl w:val="0"/>
                <w:numId w:val="22"/>
              </w:numPr>
              <w:ind w:left="0" w:firstLine="0"/>
              <w:rPr>
                <w:sz w:val="22"/>
                <w:szCs w:val="22"/>
              </w:rPr>
            </w:pPr>
          </w:p>
        </w:tc>
        <w:tc>
          <w:tcPr>
            <w:tcW w:w="3141" w:type="dxa"/>
            <w:shd w:val="clear" w:color="auto" w:fill="auto"/>
          </w:tcPr>
          <w:p w14:paraId="43D5B5F8" w14:textId="77777777" w:rsidR="0089568E" w:rsidRDefault="000A2F51" w:rsidP="000A2F51">
            <w:pPr>
              <w:autoSpaceDE w:val="0"/>
              <w:autoSpaceDN w:val="0"/>
              <w:adjustRightInd w:val="0"/>
              <w:rPr>
                <w:bCs/>
                <w:lang w:val="en-US"/>
              </w:rPr>
            </w:pPr>
            <w:r w:rsidRPr="00093186">
              <w:rPr>
                <w:bCs/>
              </w:rPr>
              <w:t> Инновационный маркетинг</w:t>
            </w:r>
          </w:p>
          <w:p w14:paraId="0DBE0EE2" w14:textId="78B2C2C2" w:rsidR="000A2F51" w:rsidRPr="00093186" w:rsidRDefault="000A2F51" w:rsidP="000A2F51">
            <w:pPr>
              <w:autoSpaceDE w:val="0"/>
              <w:autoSpaceDN w:val="0"/>
              <w:adjustRightInd w:val="0"/>
              <w:rPr>
                <w:bCs/>
                <w:lang w:val="kk-KZ"/>
              </w:rPr>
            </w:pPr>
            <w:r w:rsidRPr="00093186">
              <w:rPr>
                <w:bCs/>
              </w:rPr>
              <w:t xml:space="preserve"> </w:t>
            </w:r>
          </w:p>
        </w:tc>
        <w:tc>
          <w:tcPr>
            <w:tcW w:w="3685" w:type="dxa"/>
            <w:shd w:val="clear" w:color="auto" w:fill="auto"/>
          </w:tcPr>
          <w:p w14:paraId="5EF502D4" w14:textId="6FB52A51" w:rsidR="000A2F51" w:rsidRPr="00093186" w:rsidRDefault="000A2F51" w:rsidP="000A2F51">
            <w:pPr>
              <w:jc w:val="center"/>
              <w:rPr>
                <w:bCs/>
                <w:lang w:val="kk-KZ"/>
              </w:rPr>
            </w:pPr>
            <w:r>
              <w:rPr>
                <w:bCs/>
              </w:rPr>
              <w:t>Учебное пособие</w:t>
            </w:r>
            <w:r w:rsidRPr="00093186">
              <w:rPr>
                <w:bCs/>
              </w:rPr>
              <w:t xml:space="preserve">. - </w:t>
            </w:r>
            <w:proofErr w:type="gramStart"/>
            <w:r w:rsidRPr="00093186">
              <w:rPr>
                <w:bCs/>
              </w:rPr>
              <w:t>Алматы :</w:t>
            </w:r>
            <w:proofErr w:type="gramEnd"/>
            <w:r w:rsidRPr="00093186">
              <w:rPr>
                <w:bCs/>
              </w:rPr>
              <w:t xml:space="preserve"> </w:t>
            </w:r>
            <w:proofErr w:type="spellStart"/>
            <w:r w:rsidRPr="00093186">
              <w:rPr>
                <w:bCs/>
              </w:rPr>
              <w:t>Қазақ</w:t>
            </w:r>
            <w:proofErr w:type="spellEnd"/>
            <w:r w:rsidRPr="00093186">
              <w:rPr>
                <w:bCs/>
              </w:rPr>
              <w:t xml:space="preserve"> </w:t>
            </w:r>
            <w:proofErr w:type="spellStart"/>
            <w:r w:rsidRPr="00093186">
              <w:rPr>
                <w:bCs/>
              </w:rPr>
              <w:t>университеті</w:t>
            </w:r>
            <w:proofErr w:type="spellEnd"/>
            <w:r w:rsidRPr="00093186">
              <w:rPr>
                <w:bCs/>
              </w:rPr>
              <w:t>, 2018. - 211 с. - ISBN 9786010435063</w:t>
            </w:r>
          </w:p>
          <w:p w14:paraId="4F4DA6AD" w14:textId="17548970" w:rsidR="000A2F51" w:rsidRPr="000A2F51" w:rsidRDefault="000A2F51" w:rsidP="000A2F51">
            <w:pPr>
              <w:jc w:val="center"/>
              <w:rPr>
                <w:bCs/>
                <w:lang w:val="kk-KZ"/>
              </w:rPr>
            </w:pPr>
          </w:p>
        </w:tc>
        <w:tc>
          <w:tcPr>
            <w:tcW w:w="2410" w:type="dxa"/>
            <w:shd w:val="clear" w:color="auto" w:fill="auto"/>
          </w:tcPr>
          <w:p w14:paraId="71002BFD" w14:textId="77777777" w:rsidR="000A2F51" w:rsidRPr="00093186" w:rsidRDefault="000A2F51" w:rsidP="000A2F51">
            <w:pPr>
              <w:jc w:val="center"/>
              <w:rPr>
                <w:bCs/>
                <w:lang w:val="kk-KZ"/>
              </w:rPr>
            </w:pPr>
          </w:p>
        </w:tc>
      </w:tr>
    </w:tbl>
    <w:p w14:paraId="01B12C49" w14:textId="77777777" w:rsidR="00A309AB" w:rsidRPr="00E56351" w:rsidRDefault="00A309AB" w:rsidP="00F65DCE">
      <w:pPr>
        <w:rPr>
          <w:lang w:val="kk-KZ"/>
        </w:rPr>
      </w:pPr>
    </w:p>
    <w:sectPr w:rsidR="00A309AB" w:rsidRPr="00E56351" w:rsidSect="002909DB">
      <w:pgSz w:w="11906" w:h="16838"/>
      <w:pgMar w:top="539"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F7810" w14:textId="77777777" w:rsidR="001C417C" w:rsidRDefault="001C417C" w:rsidP="00BD148C">
      <w:r>
        <w:separator/>
      </w:r>
    </w:p>
  </w:endnote>
  <w:endnote w:type="continuationSeparator" w:id="0">
    <w:p w14:paraId="5A257E34" w14:textId="77777777" w:rsidR="001C417C" w:rsidRDefault="001C417C" w:rsidP="00BD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EC610" w14:textId="77777777" w:rsidR="005D3EEC" w:rsidRDefault="005D3EEC" w:rsidP="00BD148C">
    <w:pPr>
      <w:jc w:val="both"/>
    </w:pPr>
  </w:p>
  <w:p w14:paraId="05BECE1E" w14:textId="72F83765" w:rsidR="005D3EEC" w:rsidRDefault="000504B0" w:rsidP="003A59D1">
    <w:pPr>
      <w:jc w:val="both"/>
      <w:rPr>
        <w:lang w:val="kk-KZ"/>
      </w:rPr>
    </w:pPr>
    <w:r>
      <w:rPr>
        <w:lang w:val="kk-KZ"/>
      </w:rPr>
      <w:t>Ізденуші</w:t>
    </w:r>
    <w:r w:rsidR="005D3EEC" w:rsidRPr="001D5633">
      <w:tab/>
    </w:r>
    <w:r w:rsidR="005D3EEC" w:rsidRPr="001D5633">
      <w:tab/>
    </w:r>
    <w:r w:rsidR="005D3EEC" w:rsidRPr="001D5633">
      <w:tab/>
    </w:r>
    <w:r w:rsidR="005D3EEC" w:rsidRPr="001D5633">
      <w:tab/>
    </w:r>
    <w:r w:rsidR="005D3EEC" w:rsidRPr="001D5633">
      <w:tab/>
    </w:r>
    <w:r w:rsidR="005D3EEC" w:rsidRPr="001D5633">
      <w:tab/>
    </w:r>
    <w:r w:rsidR="005D3EEC" w:rsidRPr="001D5633">
      <w:tab/>
    </w:r>
    <w:r w:rsidR="005D3EEC" w:rsidRPr="001D5633">
      <w:tab/>
    </w:r>
    <w:r>
      <w:rPr>
        <w:lang w:val="kk-KZ"/>
      </w:rPr>
      <w:t xml:space="preserve">         </w:t>
    </w:r>
    <w:r w:rsidR="00FF3E7F">
      <w:rPr>
        <w:lang w:val="kk-KZ"/>
      </w:rPr>
      <w:t>С.К. Тажиева</w:t>
    </w:r>
  </w:p>
  <w:p w14:paraId="67B744DE" w14:textId="77777777" w:rsidR="003A59D1" w:rsidRPr="001D5633" w:rsidRDefault="003A59D1" w:rsidP="003A59D1">
    <w:pPr>
      <w:jc w:val="both"/>
    </w:pPr>
  </w:p>
  <w:p w14:paraId="03F60442" w14:textId="0CABBFDC" w:rsidR="005D3EEC" w:rsidRPr="000504B0" w:rsidRDefault="000504B0" w:rsidP="00BD148C">
    <w:pPr>
      <w:jc w:val="both"/>
      <w:rPr>
        <w:lang w:val="kk-KZ"/>
      </w:rPr>
    </w:pPr>
    <w:r>
      <w:rPr>
        <w:lang w:val="kk-KZ"/>
      </w:rPr>
      <w:t>Әл-Фараби ат. ҚазҰУ ғалым хатшысы</w:t>
    </w:r>
    <w:r w:rsidR="005D3EEC" w:rsidRPr="000504B0">
      <w:rPr>
        <w:lang w:val="kk-KZ"/>
      </w:rPr>
      <w:tab/>
    </w:r>
    <w:r w:rsidR="005D3EEC" w:rsidRPr="000504B0">
      <w:rPr>
        <w:lang w:val="kk-KZ"/>
      </w:rPr>
      <w:tab/>
    </w:r>
    <w:r w:rsidR="005D3EEC" w:rsidRPr="000504B0">
      <w:rPr>
        <w:lang w:val="kk-KZ"/>
      </w:rPr>
      <w:tab/>
    </w:r>
    <w:r w:rsidR="005D3EEC" w:rsidRPr="000504B0">
      <w:rPr>
        <w:lang w:val="kk-KZ"/>
      </w:rPr>
      <w:tab/>
    </w:r>
    <w:r w:rsidR="00481475">
      <w:rPr>
        <w:lang w:val="kk-KZ"/>
      </w:rPr>
      <w:t xml:space="preserve">          М</w:t>
    </w:r>
    <w:r w:rsidR="005D3EEC" w:rsidRPr="000504B0">
      <w:rPr>
        <w:lang w:val="kk-KZ"/>
      </w:rPr>
      <w:t>.</w:t>
    </w:r>
    <w:r w:rsidR="00481475">
      <w:rPr>
        <w:lang w:val="kk-KZ"/>
      </w:rPr>
      <w:t>К</w:t>
    </w:r>
    <w:r w:rsidR="005D3EEC" w:rsidRPr="000504B0">
      <w:rPr>
        <w:lang w:val="kk-KZ"/>
      </w:rPr>
      <w:t xml:space="preserve">. </w:t>
    </w:r>
    <w:r w:rsidR="00481475">
      <w:rPr>
        <w:lang w:val="kk-KZ"/>
      </w:rPr>
      <w:t xml:space="preserve">Мәмбетова </w:t>
    </w:r>
  </w:p>
  <w:p w14:paraId="22AB3CF0" w14:textId="77777777" w:rsidR="005D3EEC" w:rsidRPr="000504B0" w:rsidRDefault="005D3EEC">
    <w:pPr>
      <w:pStyle w:val="af2"/>
      <w:rPr>
        <w:lang w:val="kk-K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37F50" w14:textId="77777777" w:rsidR="001C417C" w:rsidRDefault="001C417C" w:rsidP="00BD148C">
      <w:r>
        <w:separator/>
      </w:r>
    </w:p>
  </w:footnote>
  <w:footnote w:type="continuationSeparator" w:id="0">
    <w:p w14:paraId="4475A57B" w14:textId="77777777" w:rsidR="001C417C" w:rsidRDefault="001C417C" w:rsidP="00BD1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419"/>
    <w:multiLevelType w:val="hybridMultilevel"/>
    <w:tmpl w:val="E5C422EC"/>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1D904F9"/>
    <w:multiLevelType w:val="hybridMultilevel"/>
    <w:tmpl w:val="DFEA9D74"/>
    <w:lvl w:ilvl="0" w:tplc="554E079A">
      <w:start w:val="1"/>
      <w:numFmt w:val="decimal"/>
      <w:lvlText w:val="%1"/>
      <w:lvlJc w:val="left"/>
      <w:pPr>
        <w:tabs>
          <w:tab w:val="num" w:pos="2007"/>
        </w:tabs>
        <w:ind w:left="2007" w:hanging="36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7724FF9"/>
    <w:multiLevelType w:val="hybridMultilevel"/>
    <w:tmpl w:val="7FF2C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5830B0"/>
    <w:multiLevelType w:val="hybridMultilevel"/>
    <w:tmpl w:val="E4D8B0D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87A3443"/>
    <w:multiLevelType w:val="hybridMultilevel"/>
    <w:tmpl w:val="8CF07614"/>
    <w:lvl w:ilvl="0" w:tplc="7E5859D6">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BE362D"/>
    <w:multiLevelType w:val="hybridMultilevel"/>
    <w:tmpl w:val="3CFE6D5A"/>
    <w:lvl w:ilvl="0" w:tplc="4ABA3D9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268D23EE"/>
    <w:multiLevelType w:val="hybridMultilevel"/>
    <w:tmpl w:val="5E544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E344C6"/>
    <w:multiLevelType w:val="hybridMultilevel"/>
    <w:tmpl w:val="5E544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137A3D"/>
    <w:multiLevelType w:val="hybridMultilevel"/>
    <w:tmpl w:val="AE3A7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817F3D"/>
    <w:multiLevelType w:val="hybridMultilevel"/>
    <w:tmpl w:val="1C5EBB9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CE08E7"/>
    <w:multiLevelType w:val="hybridMultilevel"/>
    <w:tmpl w:val="7FF2C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8A0F4E"/>
    <w:multiLevelType w:val="multilevel"/>
    <w:tmpl w:val="3A8A0F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917C92"/>
    <w:multiLevelType w:val="multilevel"/>
    <w:tmpl w:val="5EFA2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D25673"/>
    <w:multiLevelType w:val="hybridMultilevel"/>
    <w:tmpl w:val="75AA9F50"/>
    <w:lvl w:ilvl="0" w:tplc="2000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DA7D90"/>
    <w:multiLevelType w:val="hybridMultilevel"/>
    <w:tmpl w:val="E4D8B0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23A3B7F"/>
    <w:multiLevelType w:val="hybridMultilevel"/>
    <w:tmpl w:val="70DE7CC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5BC86111"/>
    <w:multiLevelType w:val="hybridMultilevel"/>
    <w:tmpl w:val="2D7A01B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C8F2412"/>
    <w:multiLevelType w:val="multilevel"/>
    <w:tmpl w:val="5C8F24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CB56253"/>
    <w:multiLevelType w:val="hybridMultilevel"/>
    <w:tmpl w:val="89BC535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0A85383"/>
    <w:multiLevelType w:val="multilevel"/>
    <w:tmpl w:val="26E0C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311961"/>
    <w:multiLevelType w:val="hybridMultilevel"/>
    <w:tmpl w:val="E4D8B0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B143C8"/>
    <w:multiLevelType w:val="hybridMultilevel"/>
    <w:tmpl w:val="DAB4B1C0"/>
    <w:lvl w:ilvl="0" w:tplc="E63E700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935F0B"/>
    <w:multiLevelType w:val="hybridMultilevel"/>
    <w:tmpl w:val="B1FC9FC4"/>
    <w:lvl w:ilvl="0" w:tplc="4BCAE570">
      <w:start w:val="1"/>
      <w:numFmt w:val="decimal"/>
      <w:lvlText w:val="%1)"/>
      <w:lvlJc w:val="left"/>
      <w:pPr>
        <w:ind w:left="1120" w:hanging="360"/>
      </w:pPr>
      <w:rPr>
        <w:rFonts w:hint="default"/>
      </w:rPr>
    </w:lvl>
    <w:lvl w:ilvl="1" w:tplc="04190019">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3" w15:restartNumberingAfterBreak="0">
    <w:nsid w:val="78CD2150"/>
    <w:multiLevelType w:val="hybridMultilevel"/>
    <w:tmpl w:val="88CECBF4"/>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15:restartNumberingAfterBreak="0">
    <w:nsid w:val="7A5F6D8F"/>
    <w:multiLevelType w:val="hybridMultilevel"/>
    <w:tmpl w:val="99282D22"/>
    <w:lvl w:ilvl="0" w:tplc="390A90A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012734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4519209">
    <w:abstractNumId w:val="1"/>
  </w:num>
  <w:num w:numId="3" w16cid:durableId="428090560">
    <w:abstractNumId w:val="10"/>
  </w:num>
  <w:num w:numId="4" w16cid:durableId="1873614232">
    <w:abstractNumId w:val="2"/>
  </w:num>
  <w:num w:numId="5" w16cid:durableId="48652101">
    <w:abstractNumId w:val="23"/>
  </w:num>
  <w:num w:numId="6" w16cid:durableId="1772318207">
    <w:abstractNumId w:val="18"/>
  </w:num>
  <w:num w:numId="7" w16cid:durableId="41372320">
    <w:abstractNumId w:val="9"/>
  </w:num>
  <w:num w:numId="8" w16cid:durableId="1995641326">
    <w:abstractNumId w:val="22"/>
  </w:num>
  <w:num w:numId="9" w16cid:durableId="838235125">
    <w:abstractNumId w:val="4"/>
  </w:num>
  <w:num w:numId="10" w16cid:durableId="806705017">
    <w:abstractNumId w:val="7"/>
  </w:num>
  <w:num w:numId="11" w16cid:durableId="1091465979">
    <w:abstractNumId w:val="6"/>
  </w:num>
  <w:num w:numId="12" w16cid:durableId="93139406">
    <w:abstractNumId w:val="16"/>
  </w:num>
  <w:num w:numId="13" w16cid:durableId="1258829197">
    <w:abstractNumId w:val="15"/>
  </w:num>
  <w:num w:numId="14" w16cid:durableId="1245845253">
    <w:abstractNumId w:val="5"/>
  </w:num>
  <w:num w:numId="15" w16cid:durableId="2077311718">
    <w:abstractNumId w:val="24"/>
  </w:num>
  <w:num w:numId="16" w16cid:durableId="1030036752">
    <w:abstractNumId w:val="21"/>
  </w:num>
  <w:num w:numId="17" w16cid:durableId="535000353">
    <w:abstractNumId w:val="8"/>
  </w:num>
  <w:num w:numId="18" w16cid:durableId="556623964">
    <w:abstractNumId w:val="3"/>
  </w:num>
  <w:num w:numId="19" w16cid:durableId="1187787754">
    <w:abstractNumId w:val="20"/>
  </w:num>
  <w:num w:numId="20" w16cid:durableId="1815874052">
    <w:abstractNumId w:val="14"/>
  </w:num>
  <w:num w:numId="21" w16cid:durableId="1094135690">
    <w:abstractNumId w:val="11"/>
  </w:num>
  <w:num w:numId="22" w16cid:durableId="1739397741">
    <w:abstractNumId w:val="13"/>
  </w:num>
  <w:num w:numId="23" w16cid:durableId="142965613">
    <w:abstractNumId w:val="17"/>
  </w:num>
  <w:num w:numId="24" w16cid:durableId="1690713577">
    <w:abstractNumId w:val="12"/>
  </w:num>
  <w:num w:numId="25" w16cid:durableId="1297762461">
    <w:abstractNumId w:val="19"/>
  </w:num>
  <w:num w:numId="26" w16cid:durableId="1966767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38B"/>
    <w:rsid w:val="00006FEE"/>
    <w:rsid w:val="000104FC"/>
    <w:rsid w:val="00012293"/>
    <w:rsid w:val="000207DB"/>
    <w:rsid w:val="00021254"/>
    <w:rsid w:val="000303D0"/>
    <w:rsid w:val="00032D1E"/>
    <w:rsid w:val="00041D19"/>
    <w:rsid w:val="000421AB"/>
    <w:rsid w:val="00045C70"/>
    <w:rsid w:val="000504B0"/>
    <w:rsid w:val="0005317D"/>
    <w:rsid w:val="000554D9"/>
    <w:rsid w:val="00055EC6"/>
    <w:rsid w:val="00061911"/>
    <w:rsid w:val="00064EA5"/>
    <w:rsid w:val="00065804"/>
    <w:rsid w:val="00074CA9"/>
    <w:rsid w:val="00080999"/>
    <w:rsid w:val="0008225B"/>
    <w:rsid w:val="0008364E"/>
    <w:rsid w:val="0008757E"/>
    <w:rsid w:val="000876ED"/>
    <w:rsid w:val="0009082F"/>
    <w:rsid w:val="00091374"/>
    <w:rsid w:val="000A0B4E"/>
    <w:rsid w:val="000A23BD"/>
    <w:rsid w:val="000A2F51"/>
    <w:rsid w:val="000A3080"/>
    <w:rsid w:val="000A39D4"/>
    <w:rsid w:val="000A7C1D"/>
    <w:rsid w:val="000B015A"/>
    <w:rsid w:val="000B4DC6"/>
    <w:rsid w:val="000C6A88"/>
    <w:rsid w:val="000C6F6F"/>
    <w:rsid w:val="000D0768"/>
    <w:rsid w:val="000D1D99"/>
    <w:rsid w:val="000D1F6E"/>
    <w:rsid w:val="000D7FA7"/>
    <w:rsid w:val="000E1364"/>
    <w:rsid w:val="000E3494"/>
    <w:rsid w:val="000E5E97"/>
    <w:rsid w:val="000E7FA1"/>
    <w:rsid w:val="000F4824"/>
    <w:rsid w:val="000F48C6"/>
    <w:rsid w:val="000F6A16"/>
    <w:rsid w:val="000F74C5"/>
    <w:rsid w:val="000F7DEE"/>
    <w:rsid w:val="001015F4"/>
    <w:rsid w:val="00101BE6"/>
    <w:rsid w:val="00102637"/>
    <w:rsid w:val="00105B0A"/>
    <w:rsid w:val="00111580"/>
    <w:rsid w:val="00113BB9"/>
    <w:rsid w:val="00114A40"/>
    <w:rsid w:val="001155BD"/>
    <w:rsid w:val="00115957"/>
    <w:rsid w:val="00120729"/>
    <w:rsid w:val="00120BD8"/>
    <w:rsid w:val="0012771C"/>
    <w:rsid w:val="00133101"/>
    <w:rsid w:val="00135760"/>
    <w:rsid w:val="00142CCC"/>
    <w:rsid w:val="00144062"/>
    <w:rsid w:val="001501E2"/>
    <w:rsid w:val="00150B08"/>
    <w:rsid w:val="00156760"/>
    <w:rsid w:val="001621D5"/>
    <w:rsid w:val="00167AFB"/>
    <w:rsid w:val="001721AB"/>
    <w:rsid w:val="00177F4D"/>
    <w:rsid w:val="0018688D"/>
    <w:rsid w:val="00192860"/>
    <w:rsid w:val="00194CBA"/>
    <w:rsid w:val="001A0B3C"/>
    <w:rsid w:val="001A2403"/>
    <w:rsid w:val="001A4A39"/>
    <w:rsid w:val="001B6FE9"/>
    <w:rsid w:val="001C417C"/>
    <w:rsid w:val="001C44BD"/>
    <w:rsid w:val="001C5FCC"/>
    <w:rsid w:val="001C77DA"/>
    <w:rsid w:val="001D077E"/>
    <w:rsid w:val="001D43D8"/>
    <w:rsid w:val="001D4D1E"/>
    <w:rsid w:val="001D5633"/>
    <w:rsid w:val="001E25D0"/>
    <w:rsid w:val="001F1C2F"/>
    <w:rsid w:val="001F7DA7"/>
    <w:rsid w:val="0020239C"/>
    <w:rsid w:val="0020347F"/>
    <w:rsid w:val="00203799"/>
    <w:rsid w:val="00204FA7"/>
    <w:rsid w:val="00205CC9"/>
    <w:rsid w:val="0020692F"/>
    <w:rsid w:val="00210128"/>
    <w:rsid w:val="002102F6"/>
    <w:rsid w:val="0021256F"/>
    <w:rsid w:val="002143A7"/>
    <w:rsid w:val="00215AC2"/>
    <w:rsid w:val="002162AC"/>
    <w:rsid w:val="00222178"/>
    <w:rsid w:val="0022331F"/>
    <w:rsid w:val="00226DE7"/>
    <w:rsid w:val="0023119F"/>
    <w:rsid w:val="00233A15"/>
    <w:rsid w:val="00236B0A"/>
    <w:rsid w:val="00242D1A"/>
    <w:rsid w:val="00244EAD"/>
    <w:rsid w:val="00247C46"/>
    <w:rsid w:val="0025018D"/>
    <w:rsid w:val="002655BB"/>
    <w:rsid w:val="0026567B"/>
    <w:rsid w:val="00265AED"/>
    <w:rsid w:val="002745C8"/>
    <w:rsid w:val="00274BC8"/>
    <w:rsid w:val="00275DB6"/>
    <w:rsid w:val="00281A71"/>
    <w:rsid w:val="00286BCF"/>
    <w:rsid w:val="002909DB"/>
    <w:rsid w:val="002A17D1"/>
    <w:rsid w:val="002A5743"/>
    <w:rsid w:val="002A5A5E"/>
    <w:rsid w:val="002B370A"/>
    <w:rsid w:val="002D3736"/>
    <w:rsid w:val="002D4D9A"/>
    <w:rsid w:val="002D5A1B"/>
    <w:rsid w:val="002E0ACF"/>
    <w:rsid w:val="002E2A5A"/>
    <w:rsid w:val="002E30D7"/>
    <w:rsid w:val="002E4A8F"/>
    <w:rsid w:val="002E68AF"/>
    <w:rsid w:val="002F3179"/>
    <w:rsid w:val="002F325E"/>
    <w:rsid w:val="002F6F58"/>
    <w:rsid w:val="002F770C"/>
    <w:rsid w:val="0030082D"/>
    <w:rsid w:val="00304BA6"/>
    <w:rsid w:val="00313E7B"/>
    <w:rsid w:val="0031523C"/>
    <w:rsid w:val="00323F82"/>
    <w:rsid w:val="00324BA7"/>
    <w:rsid w:val="00324FE3"/>
    <w:rsid w:val="00326FB9"/>
    <w:rsid w:val="00330625"/>
    <w:rsid w:val="00335077"/>
    <w:rsid w:val="00337987"/>
    <w:rsid w:val="003409B0"/>
    <w:rsid w:val="00350E22"/>
    <w:rsid w:val="00352F40"/>
    <w:rsid w:val="003536E2"/>
    <w:rsid w:val="00354849"/>
    <w:rsid w:val="00364DC1"/>
    <w:rsid w:val="003706ED"/>
    <w:rsid w:val="0037604E"/>
    <w:rsid w:val="0037638F"/>
    <w:rsid w:val="003769BF"/>
    <w:rsid w:val="00381276"/>
    <w:rsid w:val="00386E47"/>
    <w:rsid w:val="0038701E"/>
    <w:rsid w:val="00387045"/>
    <w:rsid w:val="003A1AB8"/>
    <w:rsid w:val="003A2C8B"/>
    <w:rsid w:val="003A59D1"/>
    <w:rsid w:val="003B1C04"/>
    <w:rsid w:val="003B2441"/>
    <w:rsid w:val="003C410E"/>
    <w:rsid w:val="003D0BA5"/>
    <w:rsid w:val="003D1E2D"/>
    <w:rsid w:val="003D3C33"/>
    <w:rsid w:val="003D51C6"/>
    <w:rsid w:val="003D5BF2"/>
    <w:rsid w:val="003D70EB"/>
    <w:rsid w:val="003E2211"/>
    <w:rsid w:val="003E6797"/>
    <w:rsid w:val="003F7835"/>
    <w:rsid w:val="00400725"/>
    <w:rsid w:val="00400B3E"/>
    <w:rsid w:val="00403A0B"/>
    <w:rsid w:val="00403EAF"/>
    <w:rsid w:val="00404400"/>
    <w:rsid w:val="004057D3"/>
    <w:rsid w:val="00414051"/>
    <w:rsid w:val="00423BDB"/>
    <w:rsid w:val="00424C47"/>
    <w:rsid w:val="00443A0E"/>
    <w:rsid w:val="0044457F"/>
    <w:rsid w:val="0044725C"/>
    <w:rsid w:val="00451AB5"/>
    <w:rsid w:val="00454A70"/>
    <w:rsid w:val="0045600A"/>
    <w:rsid w:val="00456E19"/>
    <w:rsid w:val="0045783E"/>
    <w:rsid w:val="00457859"/>
    <w:rsid w:val="00461FDC"/>
    <w:rsid w:val="00463B02"/>
    <w:rsid w:val="00464F08"/>
    <w:rsid w:val="00466E3F"/>
    <w:rsid w:val="004731D3"/>
    <w:rsid w:val="00481475"/>
    <w:rsid w:val="00484E65"/>
    <w:rsid w:val="00486617"/>
    <w:rsid w:val="0049040D"/>
    <w:rsid w:val="0049186E"/>
    <w:rsid w:val="00492A23"/>
    <w:rsid w:val="00494005"/>
    <w:rsid w:val="00496C03"/>
    <w:rsid w:val="00497C5E"/>
    <w:rsid w:val="004A0447"/>
    <w:rsid w:val="004A1E44"/>
    <w:rsid w:val="004A46BA"/>
    <w:rsid w:val="004C0FEA"/>
    <w:rsid w:val="004C3A1C"/>
    <w:rsid w:val="004C70B7"/>
    <w:rsid w:val="004D11FD"/>
    <w:rsid w:val="004D3958"/>
    <w:rsid w:val="004D76E5"/>
    <w:rsid w:val="004E1934"/>
    <w:rsid w:val="004E372B"/>
    <w:rsid w:val="004F4827"/>
    <w:rsid w:val="005073B6"/>
    <w:rsid w:val="005108B7"/>
    <w:rsid w:val="00511BE7"/>
    <w:rsid w:val="0051325B"/>
    <w:rsid w:val="00515C7B"/>
    <w:rsid w:val="0052469C"/>
    <w:rsid w:val="00524FCC"/>
    <w:rsid w:val="00533AAF"/>
    <w:rsid w:val="00535656"/>
    <w:rsid w:val="00544AE1"/>
    <w:rsid w:val="00545968"/>
    <w:rsid w:val="00546F26"/>
    <w:rsid w:val="00547016"/>
    <w:rsid w:val="00547B76"/>
    <w:rsid w:val="00550858"/>
    <w:rsid w:val="005508A4"/>
    <w:rsid w:val="00555E4B"/>
    <w:rsid w:val="00562DA2"/>
    <w:rsid w:val="0056524A"/>
    <w:rsid w:val="00565CD5"/>
    <w:rsid w:val="00572C4C"/>
    <w:rsid w:val="00592177"/>
    <w:rsid w:val="005928DB"/>
    <w:rsid w:val="00593818"/>
    <w:rsid w:val="00594D73"/>
    <w:rsid w:val="0059651B"/>
    <w:rsid w:val="005A0674"/>
    <w:rsid w:val="005A61A6"/>
    <w:rsid w:val="005B1FFA"/>
    <w:rsid w:val="005B7C81"/>
    <w:rsid w:val="005C20C1"/>
    <w:rsid w:val="005C4328"/>
    <w:rsid w:val="005C552A"/>
    <w:rsid w:val="005D3EEC"/>
    <w:rsid w:val="005E26C0"/>
    <w:rsid w:val="005F6558"/>
    <w:rsid w:val="00601408"/>
    <w:rsid w:val="00604AF9"/>
    <w:rsid w:val="00605952"/>
    <w:rsid w:val="00611762"/>
    <w:rsid w:val="00613514"/>
    <w:rsid w:val="00616CAC"/>
    <w:rsid w:val="0062201B"/>
    <w:rsid w:val="006228C4"/>
    <w:rsid w:val="00623215"/>
    <w:rsid w:val="00626927"/>
    <w:rsid w:val="00630D1F"/>
    <w:rsid w:val="0063322D"/>
    <w:rsid w:val="006349B2"/>
    <w:rsid w:val="00637869"/>
    <w:rsid w:val="00637D8F"/>
    <w:rsid w:val="006425BC"/>
    <w:rsid w:val="0065242B"/>
    <w:rsid w:val="00652DA5"/>
    <w:rsid w:val="00656B65"/>
    <w:rsid w:val="00662F19"/>
    <w:rsid w:val="00664DF3"/>
    <w:rsid w:val="00666460"/>
    <w:rsid w:val="006677BA"/>
    <w:rsid w:val="00677C61"/>
    <w:rsid w:val="00682B82"/>
    <w:rsid w:val="006872DE"/>
    <w:rsid w:val="006A0A68"/>
    <w:rsid w:val="006A7C9F"/>
    <w:rsid w:val="006B0246"/>
    <w:rsid w:val="006C3489"/>
    <w:rsid w:val="006C4692"/>
    <w:rsid w:val="006C6538"/>
    <w:rsid w:val="006E0201"/>
    <w:rsid w:val="006E30E6"/>
    <w:rsid w:val="006E7181"/>
    <w:rsid w:val="006F112F"/>
    <w:rsid w:val="006F1FAD"/>
    <w:rsid w:val="006F38F0"/>
    <w:rsid w:val="006F45A5"/>
    <w:rsid w:val="006F48C1"/>
    <w:rsid w:val="007068A7"/>
    <w:rsid w:val="00707553"/>
    <w:rsid w:val="00710E8F"/>
    <w:rsid w:val="00712AB2"/>
    <w:rsid w:val="00723EBE"/>
    <w:rsid w:val="00724A52"/>
    <w:rsid w:val="007305FD"/>
    <w:rsid w:val="0073199F"/>
    <w:rsid w:val="00731CFE"/>
    <w:rsid w:val="00734E90"/>
    <w:rsid w:val="00745FAC"/>
    <w:rsid w:val="007500AA"/>
    <w:rsid w:val="00751FEE"/>
    <w:rsid w:val="007558AE"/>
    <w:rsid w:val="00755926"/>
    <w:rsid w:val="00757575"/>
    <w:rsid w:val="0077168F"/>
    <w:rsid w:val="007717A5"/>
    <w:rsid w:val="00776476"/>
    <w:rsid w:val="00780803"/>
    <w:rsid w:val="007836EB"/>
    <w:rsid w:val="007850EC"/>
    <w:rsid w:val="0078780A"/>
    <w:rsid w:val="00790E01"/>
    <w:rsid w:val="00793850"/>
    <w:rsid w:val="0079647B"/>
    <w:rsid w:val="007A008A"/>
    <w:rsid w:val="007A6412"/>
    <w:rsid w:val="007B21A9"/>
    <w:rsid w:val="007B2B46"/>
    <w:rsid w:val="007C1C05"/>
    <w:rsid w:val="007C33DD"/>
    <w:rsid w:val="007C5F3E"/>
    <w:rsid w:val="007D33F4"/>
    <w:rsid w:val="007D3D50"/>
    <w:rsid w:val="007D44C8"/>
    <w:rsid w:val="007E450F"/>
    <w:rsid w:val="007E533F"/>
    <w:rsid w:val="007E6070"/>
    <w:rsid w:val="007F1C74"/>
    <w:rsid w:val="007F26A5"/>
    <w:rsid w:val="007F54BD"/>
    <w:rsid w:val="007F56D4"/>
    <w:rsid w:val="007F6600"/>
    <w:rsid w:val="007F6F03"/>
    <w:rsid w:val="007F7342"/>
    <w:rsid w:val="00801BF2"/>
    <w:rsid w:val="00801D6D"/>
    <w:rsid w:val="00804818"/>
    <w:rsid w:val="008055A3"/>
    <w:rsid w:val="008077A3"/>
    <w:rsid w:val="00812B4B"/>
    <w:rsid w:val="00812CA9"/>
    <w:rsid w:val="00814828"/>
    <w:rsid w:val="008251B0"/>
    <w:rsid w:val="00830601"/>
    <w:rsid w:val="008311E8"/>
    <w:rsid w:val="0083282A"/>
    <w:rsid w:val="00834719"/>
    <w:rsid w:val="008462E4"/>
    <w:rsid w:val="00847C1A"/>
    <w:rsid w:val="00851776"/>
    <w:rsid w:val="00852715"/>
    <w:rsid w:val="00853BDE"/>
    <w:rsid w:val="008559DE"/>
    <w:rsid w:val="00856EDA"/>
    <w:rsid w:val="008608DB"/>
    <w:rsid w:val="00862216"/>
    <w:rsid w:val="00862FAA"/>
    <w:rsid w:val="00864B3A"/>
    <w:rsid w:val="00864CAA"/>
    <w:rsid w:val="00867135"/>
    <w:rsid w:val="0087606D"/>
    <w:rsid w:val="008811A9"/>
    <w:rsid w:val="008841AF"/>
    <w:rsid w:val="00887725"/>
    <w:rsid w:val="0089568E"/>
    <w:rsid w:val="008A1816"/>
    <w:rsid w:val="008A2F57"/>
    <w:rsid w:val="008A54A5"/>
    <w:rsid w:val="008B38E7"/>
    <w:rsid w:val="008B43EA"/>
    <w:rsid w:val="008B522B"/>
    <w:rsid w:val="008C0B13"/>
    <w:rsid w:val="008D0343"/>
    <w:rsid w:val="008D03C5"/>
    <w:rsid w:val="008D2E49"/>
    <w:rsid w:val="008D496A"/>
    <w:rsid w:val="008D6164"/>
    <w:rsid w:val="008E37DB"/>
    <w:rsid w:val="008E4BA7"/>
    <w:rsid w:val="008E650D"/>
    <w:rsid w:val="008E73AC"/>
    <w:rsid w:val="008E7FEF"/>
    <w:rsid w:val="008F0D30"/>
    <w:rsid w:val="008F1620"/>
    <w:rsid w:val="008F20AC"/>
    <w:rsid w:val="009015AC"/>
    <w:rsid w:val="00903046"/>
    <w:rsid w:val="009115BF"/>
    <w:rsid w:val="00913BD9"/>
    <w:rsid w:val="009163B9"/>
    <w:rsid w:val="0092194B"/>
    <w:rsid w:val="009243F9"/>
    <w:rsid w:val="00925B13"/>
    <w:rsid w:val="00932DC4"/>
    <w:rsid w:val="0093418E"/>
    <w:rsid w:val="00935F7A"/>
    <w:rsid w:val="00941A8C"/>
    <w:rsid w:val="00942E7F"/>
    <w:rsid w:val="0094652C"/>
    <w:rsid w:val="009530E6"/>
    <w:rsid w:val="00953338"/>
    <w:rsid w:val="00961C2A"/>
    <w:rsid w:val="00961E81"/>
    <w:rsid w:val="00963815"/>
    <w:rsid w:val="00963F64"/>
    <w:rsid w:val="00981E86"/>
    <w:rsid w:val="00985A6A"/>
    <w:rsid w:val="009860B0"/>
    <w:rsid w:val="009863CC"/>
    <w:rsid w:val="0098691E"/>
    <w:rsid w:val="00992611"/>
    <w:rsid w:val="009963D4"/>
    <w:rsid w:val="009970F7"/>
    <w:rsid w:val="009A1DB7"/>
    <w:rsid w:val="009A44DE"/>
    <w:rsid w:val="009A61EB"/>
    <w:rsid w:val="009B2AAE"/>
    <w:rsid w:val="009B35E4"/>
    <w:rsid w:val="009B6518"/>
    <w:rsid w:val="009C238B"/>
    <w:rsid w:val="009C3EAC"/>
    <w:rsid w:val="009C44B1"/>
    <w:rsid w:val="009C60CC"/>
    <w:rsid w:val="009C6D2A"/>
    <w:rsid w:val="009D3EA6"/>
    <w:rsid w:val="009E1A6B"/>
    <w:rsid w:val="009E26C8"/>
    <w:rsid w:val="009E5978"/>
    <w:rsid w:val="009E7035"/>
    <w:rsid w:val="009F25C4"/>
    <w:rsid w:val="00A00735"/>
    <w:rsid w:val="00A02403"/>
    <w:rsid w:val="00A03DF4"/>
    <w:rsid w:val="00A04ECC"/>
    <w:rsid w:val="00A143DA"/>
    <w:rsid w:val="00A259F4"/>
    <w:rsid w:val="00A309AB"/>
    <w:rsid w:val="00A31C55"/>
    <w:rsid w:val="00A33BF4"/>
    <w:rsid w:val="00A348E4"/>
    <w:rsid w:val="00A356E2"/>
    <w:rsid w:val="00A35B15"/>
    <w:rsid w:val="00A371A1"/>
    <w:rsid w:val="00A425EF"/>
    <w:rsid w:val="00A42682"/>
    <w:rsid w:val="00A47983"/>
    <w:rsid w:val="00A51C08"/>
    <w:rsid w:val="00A55259"/>
    <w:rsid w:val="00A55727"/>
    <w:rsid w:val="00A60B38"/>
    <w:rsid w:val="00A61AAE"/>
    <w:rsid w:val="00A632DD"/>
    <w:rsid w:val="00A666C8"/>
    <w:rsid w:val="00A725E2"/>
    <w:rsid w:val="00A73C64"/>
    <w:rsid w:val="00A73FF1"/>
    <w:rsid w:val="00A81047"/>
    <w:rsid w:val="00A8200A"/>
    <w:rsid w:val="00A842AE"/>
    <w:rsid w:val="00A8510D"/>
    <w:rsid w:val="00A85799"/>
    <w:rsid w:val="00A86824"/>
    <w:rsid w:val="00A904E4"/>
    <w:rsid w:val="00A96042"/>
    <w:rsid w:val="00AA1C57"/>
    <w:rsid w:val="00AA662F"/>
    <w:rsid w:val="00AA68CF"/>
    <w:rsid w:val="00AA7B43"/>
    <w:rsid w:val="00AB4BD7"/>
    <w:rsid w:val="00AB7566"/>
    <w:rsid w:val="00AC4AA9"/>
    <w:rsid w:val="00AC759C"/>
    <w:rsid w:val="00AD153E"/>
    <w:rsid w:val="00AD1D3A"/>
    <w:rsid w:val="00AD455B"/>
    <w:rsid w:val="00AD515D"/>
    <w:rsid w:val="00AD6008"/>
    <w:rsid w:val="00AE42A7"/>
    <w:rsid w:val="00AF0A0B"/>
    <w:rsid w:val="00AF1FC2"/>
    <w:rsid w:val="00AF2F3D"/>
    <w:rsid w:val="00AF5EBA"/>
    <w:rsid w:val="00AF73D4"/>
    <w:rsid w:val="00B00F7A"/>
    <w:rsid w:val="00B04F59"/>
    <w:rsid w:val="00B1085C"/>
    <w:rsid w:val="00B16AE9"/>
    <w:rsid w:val="00B17EBB"/>
    <w:rsid w:val="00B25670"/>
    <w:rsid w:val="00B25883"/>
    <w:rsid w:val="00B33FD9"/>
    <w:rsid w:val="00B404D5"/>
    <w:rsid w:val="00B4700C"/>
    <w:rsid w:val="00B47303"/>
    <w:rsid w:val="00B53264"/>
    <w:rsid w:val="00B54888"/>
    <w:rsid w:val="00B60928"/>
    <w:rsid w:val="00B61DEA"/>
    <w:rsid w:val="00B654EE"/>
    <w:rsid w:val="00B659BE"/>
    <w:rsid w:val="00B70748"/>
    <w:rsid w:val="00B76115"/>
    <w:rsid w:val="00B84C11"/>
    <w:rsid w:val="00B86882"/>
    <w:rsid w:val="00B97F85"/>
    <w:rsid w:val="00BA2A46"/>
    <w:rsid w:val="00BA3010"/>
    <w:rsid w:val="00BA4D8B"/>
    <w:rsid w:val="00BB43C7"/>
    <w:rsid w:val="00BB7721"/>
    <w:rsid w:val="00BC1F1C"/>
    <w:rsid w:val="00BC58AE"/>
    <w:rsid w:val="00BD148C"/>
    <w:rsid w:val="00BD3166"/>
    <w:rsid w:val="00BD50F7"/>
    <w:rsid w:val="00BE40B4"/>
    <w:rsid w:val="00BE4661"/>
    <w:rsid w:val="00BE6090"/>
    <w:rsid w:val="00BE7AA3"/>
    <w:rsid w:val="00BF022F"/>
    <w:rsid w:val="00BF1622"/>
    <w:rsid w:val="00BF4DB2"/>
    <w:rsid w:val="00BF5EE9"/>
    <w:rsid w:val="00C05A14"/>
    <w:rsid w:val="00C14048"/>
    <w:rsid w:val="00C23D34"/>
    <w:rsid w:val="00C24948"/>
    <w:rsid w:val="00C31519"/>
    <w:rsid w:val="00C319A1"/>
    <w:rsid w:val="00C3400A"/>
    <w:rsid w:val="00C34557"/>
    <w:rsid w:val="00C40F5D"/>
    <w:rsid w:val="00C41CF2"/>
    <w:rsid w:val="00C43E7E"/>
    <w:rsid w:val="00C50D52"/>
    <w:rsid w:val="00C51DD8"/>
    <w:rsid w:val="00C54033"/>
    <w:rsid w:val="00C5468D"/>
    <w:rsid w:val="00C601AF"/>
    <w:rsid w:val="00C60866"/>
    <w:rsid w:val="00C63E5A"/>
    <w:rsid w:val="00C6595A"/>
    <w:rsid w:val="00C660BA"/>
    <w:rsid w:val="00C66CBE"/>
    <w:rsid w:val="00C735E2"/>
    <w:rsid w:val="00C73CEC"/>
    <w:rsid w:val="00C74267"/>
    <w:rsid w:val="00C75627"/>
    <w:rsid w:val="00C81E8F"/>
    <w:rsid w:val="00CA0941"/>
    <w:rsid w:val="00CA09B2"/>
    <w:rsid w:val="00CA16CD"/>
    <w:rsid w:val="00CB3C5B"/>
    <w:rsid w:val="00CB6F4A"/>
    <w:rsid w:val="00CC0B30"/>
    <w:rsid w:val="00CC34C2"/>
    <w:rsid w:val="00CE2D6D"/>
    <w:rsid w:val="00CE4F34"/>
    <w:rsid w:val="00CE6885"/>
    <w:rsid w:val="00CE7268"/>
    <w:rsid w:val="00CE7613"/>
    <w:rsid w:val="00CF084E"/>
    <w:rsid w:val="00CF0F0E"/>
    <w:rsid w:val="00CF1381"/>
    <w:rsid w:val="00CF3861"/>
    <w:rsid w:val="00CF65DC"/>
    <w:rsid w:val="00D003E9"/>
    <w:rsid w:val="00D035E3"/>
    <w:rsid w:val="00D073AB"/>
    <w:rsid w:val="00D15285"/>
    <w:rsid w:val="00D1785F"/>
    <w:rsid w:val="00D1794F"/>
    <w:rsid w:val="00D22681"/>
    <w:rsid w:val="00D255C2"/>
    <w:rsid w:val="00D27C2F"/>
    <w:rsid w:val="00D30290"/>
    <w:rsid w:val="00D3123A"/>
    <w:rsid w:val="00D32875"/>
    <w:rsid w:val="00D34082"/>
    <w:rsid w:val="00D35209"/>
    <w:rsid w:val="00D36292"/>
    <w:rsid w:val="00D42AB9"/>
    <w:rsid w:val="00D4341D"/>
    <w:rsid w:val="00D55986"/>
    <w:rsid w:val="00D57563"/>
    <w:rsid w:val="00D6484D"/>
    <w:rsid w:val="00D66888"/>
    <w:rsid w:val="00D7130F"/>
    <w:rsid w:val="00D76AF6"/>
    <w:rsid w:val="00D81079"/>
    <w:rsid w:val="00D8487A"/>
    <w:rsid w:val="00D84D08"/>
    <w:rsid w:val="00D91217"/>
    <w:rsid w:val="00D97A05"/>
    <w:rsid w:val="00D97D31"/>
    <w:rsid w:val="00D97DA1"/>
    <w:rsid w:val="00DA113B"/>
    <w:rsid w:val="00DC2683"/>
    <w:rsid w:val="00DC2C9F"/>
    <w:rsid w:val="00DC2F96"/>
    <w:rsid w:val="00DC6EA5"/>
    <w:rsid w:val="00DD23C2"/>
    <w:rsid w:val="00DD31A2"/>
    <w:rsid w:val="00DE3429"/>
    <w:rsid w:val="00DE415B"/>
    <w:rsid w:val="00DF1100"/>
    <w:rsid w:val="00DF569F"/>
    <w:rsid w:val="00E0489C"/>
    <w:rsid w:val="00E07912"/>
    <w:rsid w:val="00E1140C"/>
    <w:rsid w:val="00E1552E"/>
    <w:rsid w:val="00E16CF9"/>
    <w:rsid w:val="00E179FA"/>
    <w:rsid w:val="00E237AD"/>
    <w:rsid w:val="00E323F1"/>
    <w:rsid w:val="00E353A9"/>
    <w:rsid w:val="00E36AB1"/>
    <w:rsid w:val="00E415C3"/>
    <w:rsid w:val="00E43F0B"/>
    <w:rsid w:val="00E45B5D"/>
    <w:rsid w:val="00E55198"/>
    <w:rsid w:val="00E555E6"/>
    <w:rsid w:val="00E56351"/>
    <w:rsid w:val="00E57B84"/>
    <w:rsid w:val="00E57C1E"/>
    <w:rsid w:val="00E57D23"/>
    <w:rsid w:val="00E63AF8"/>
    <w:rsid w:val="00E65843"/>
    <w:rsid w:val="00E66A08"/>
    <w:rsid w:val="00E675AE"/>
    <w:rsid w:val="00E727B0"/>
    <w:rsid w:val="00E72D76"/>
    <w:rsid w:val="00E730EB"/>
    <w:rsid w:val="00E86AD5"/>
    <w:rsid w:val="00E90606"/>
    <w:rsid w:val="00E97A83"/>
    <w:rsid w:val="00EA44B9"/>
    <w:rsid w:val="00EA633E"/>
    <w:rsid w:val="00EA696E"/>
    <w:rsid w:val="00EA6FBA"/>
    <w:rsid w:val="00EB0435"/>
    <w:rsid w:val="00EB0E44"/>
    <w:rsid w:val="00EB1FA6"/>
    <w:rsid w:val="00EB43BA"/>
    <w:rsid w:val="00EB7F57"/>
    <w:rsid w:val="00EC34FF"/>
    <w:rsid w:val="00EC3B39"/>
    <w:rsid w:val="00EC4790"/>
    <w:rsid w:val="00EC7610"/>
    <w:rsid w:val="00ED6518"/>
    <w:rsid w:val="00ED705F"/>
    <w:rsid w:val="00EE15BC"/>
    <w:rsid w:val="00EE2912"/>
    <w:rsid w:val="00EF0509"/>
    <w:rsid w:val="00EF5AA3"/>
    <w:rsid w:val="00EF65A4"/>
    <w:rsid w:val="00F036A0"/>
    <w:rsid w:val="00F04321"/>
    <w:rsid w:val="00F04B3E"/>
    <w:rsid w:val="00F12F72"/>
    <w:rsid w:val="00F1707B"/>
    <w:rsid w:val="00F2061D"/>
    <w:rsid w:val="00F246B3"/>
    <w:rsid w:val="00F31B00"/>
    <w:rsid w:val="00F32861"/>
    <w:rsid w:val="00F34E58"/>
    <w:rsid w:val="00F35A32"/>
    <w:rsid w:val="00F367E5"/>
    <w:rsid w:val="00F4414B"/>
    <w:rsid w:val="00F473C0"/>
    <w:rsid w:val="00F54CF3"/>
    <w:rsid w:val="00F55CFE"/>
    <w:rsid w:val="00F609E8"/>
    <w:rsid w:val="00F65DCE"/>
    <w:rsid w:val="00F67E02"/>
    <w:rsid w:val="00F71138"/>
    <w:rsid w:val="00F73C78"/>
    <w:rsid w:val="00F805E8"/>
    <w:rsid w:val="00F84948"/>
    <w:rsid w:val="00F84E31"/>
    <w:rsid w:val="00F90ACC"/>
    <w:rsid w:val="00F90D8D"/>
    <w:rsid w:val="00FA0060"/>
    <w:rsid w:val="00FA06B2"/>
    <w:rsid w:val="00FA087D"/>
    <w:rsid w:val="00FA658A"/>
    <w:rsid w:val="00FA7343"/>
    <w:rsid w:val="00FC193B"/>
    <w:rsid w:val="00FC1C2D"/>
    <w:rsid w:val="00FC1F53"/>
    <w:rsid w:val="00FD1F92"/>
    <w:rsid w:val="00FD27C2"/>
    <w:rsid w:val="00FD5478"/>
    <w:rsid w:val="00FE0D31"/>
    <w:rsid w:val="00FE487F"/>
    <w:rsid w:val="00FE7825"/>
    <w:rsid w:val="00FF23D9"/>
    <w:rsid w:val="00FF3B3C"/>
    <w:rsid w:val="00FF3E7F"/>
    <w:rsid w:val="00FF6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A7FFF"/>
  <w15:docId w15:val="{A40C0ADF-CAEF-46C9-9933-477F8834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F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C238B"/>
    <w:pPr>
      <w:keepNext/>
      <w:keepLines/>
      <w:suppressAutoHyphens/>
      <w:spacing w:before="480"/>
      <w:outlineLvl w:val="0"/>
    </w:pPr>
    <w:rPr>
      <w:rFonts w:asciiTheme="majorHAnsi" w:eastAsiaTheme="majorEastAsia" w:hAnsiTheme="majorHAnsi" w:cstheme="majorBidi"/>
      <w:b/>
      <w:bCs/>
      <w:color w:val="365F91" w:themeColor="accent1" w:themeShade="BF"/>
      <w:sz w:val="28"/>
      <w:szCs w:val="28"/>
      <w:lang w:eastAsia="ar-SA"/>
    </w:rPr>
  </w:style>
  <w:style w:type="paragraph" w:styleId="2">
    <w:name w:val="heading 2"/>
    <w:basedOn w:val="a"/>
    <w:next w:val="a"/>
    <w:link w:val="20"/>
    <w:unhideWhenUsed/>
    <w:qFormat/>
    <w:rsid w:val="000A39D4"/>
    <w:pPr>
      <w:keepNext/>
      <w:keepLines/>
      <w:suppressAutoHyphens/>
      <w:spacing w:before="40"/>
      <w:outlineLvl w:val="1"/>
    </w:pPr>
    <w:rPr>
      <w:rFonts w:asciiTheme="majorHAnsi" w:eastAsiaTheme="majorEastAsia" w:hAnsiTheme="majorHAnsi" w:cstheme="majorBidi"/>
      <w:color w:val="365F91" w:themeColor="accent1" w:themeShade="BF"/>
      <w:sz w:val="26"/>
      <w:szCs w:val="26"/>
      <w:lang w:eastAsia="ar-SA"/>
    </w:rPr>
  </w:style>
  <w:style w:type="paragraph" w:styleId="3">
    <w:name w:val="heading 3"/>
    <w:basedOn w:val="a"/>
    <w:next w:val="a"/>
    <w:link w:val="30"/>
    <w:uiPriority w:val="9"/>
    <w:unhideWhenUsed/>
    <w:qFormat/>
    <w:rsid w:val="001D077E"/>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uiPriority w:val="9"/>
    <w:semiHidden/>
    <w:unhideWhenUsed/>
    <w:qFormat/>
    <w:rsid w:val="000A39D4"/>
    <w:pPr>
      <w:keepNext/>
      <w:keepLines/>
      <w:spacing w:before="40"/>
      <w:outlineLvl w:val="4"/>
    </w:pPr>
    <w:rPr>
      <w:rFonts w:asciiTheme="majorHAnsi" w:eastAsiaTheme="majorEastAsia" w:hAnsiTheme="majorHAnsi" w:cstheme="majorBidi"/>
      <w:color w:val="365F91" w:themeColor="accent1" w:themeShade="BF"/>
    </w:rPr>
  </w:style>
  <w:style w:type="paragraph" w:styleId="7">
    <w:name w:val="heading 7"/>
    <w:basedOn w:val="a"/>
    <w:next w:val="a"/>
    <w:link w:val="70"/>
    <w:unhideWhenUsed/>
    <w:qFormat/>
    <w:rsid w:val="009C238B"/>
    <w:pPr>
      <w:suppressAutoHyphens/>
      <w:spacing w:before="240" w:after="60"/>
      <w:outlineLvl w:val="6"/>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9C238B"/>
    <w:rPr>
      <w:rFonts w:ascii="Times New Roman" w:eastAsia="Times New Roman" w:hAnsi="Times New Roman" w:cs="Times New Roman"/>
      <w:sz w:val="24"/>
      <w:szCs w:val="24"/>
      <w:lang w:eastAsia="ar-SA"/>
    </w:rPr>
  </w:style>
  <w:style w:type="paragraph" w:customStyle="1" w:styleId="51">
    <w:name w:val="заголовок 5"/>
    <w:basedOn w:val="a"/>
    <w:next w:val="a"/>
    <w:rsid w:val="009C238B"/>
    <w:pPr>
      <w:keepNext/>
      <w:autoSpaceDE w:val="0"/>
      <w:autoSpaceDN w:val="0"/>
      <w:jc w:val="both"/>
      <w:outlineLvl w:val="4"/>
    </w:pPr>
    <w:rPr>
      <w:sz w:val="28"/>
      <w:szCs w:val="28"/>
      <w:lang w:val="en-US"/>
    </w:rPr>
  </w:style>
  <w:style w:type="paragraph" w:styleId="a3">
    <w:name w:val="List Paragraph"/>
    <w:aliases w:val="маркированный,без абзаца,ПАРАГРАФ"/>
    <w:basedOn w:val="a"/>
    <w:link w:val="a4"/>
    <w:uiPriority w:val="34"/>
    <w:qFormat/>
    <w:rsid w:val="009C238B"/>
    <w:pPr>
      <w:suppressAutoHyphens/>
      <w:ind w:left="720"/>
      <w:contextualSpacing/>
    </w:pPr>
    <w:rPr>
      <w:lang w:eastAsia="ar-SA"/>
    </w:rPr>
  </w:style>
  <w:style w:type="character" w:customStyle="1" w:styleId="10">
    <w:name w:val="Заголовок 1 Знак"/>
    <w:basedOn w:val="a0"/>
    <w:link w:val="1"/>
    <w:uiPriority w:val="9"/>
    <w:rsid w:val="009C238B"/>
    <w:rPr>
      <w:rFonts w:asciiTheme="majorHAnsi" w:eastAsiaTheme="majorEastAsia" w:hAnsiTheme="majorHAnsi" w:cstheme="majorBidi"/>
      <w:b/>
      <w:bCs/>
      <w:color w:val="365F91" w:themeColor="accent1" w:themeShade="BF"/>
      <w:sz w:val="28"/>
      <w:szCs w:val="28"/>
      <w:lang w:eastAsia="ar-SA"/>
    </w:rPr>
  </w:style>
  <w:style w:type="character" w:customStyle="1" w:styleId="s0">
    <w:name w:val="s0"/>
    <w:basedOn w:val="a0"/>
    <w:rsid w:val="00616CAC"/>
  </w:style>
  <w:style w:type="character" w:customStyle="1" w:styleId="20">
    <w:name w:val="Заголовок 2 Знак"/>
    <w:basedOn w:val="a0"/>
    <w:link w:val="2"/>
    <w:rsid w:val="000A39D4"/>
    <w:rPr>
      <w:rFonts w:asciiTheme="majorHAnsi" w:eastAsiaTheme="majorEastAsia" w:hAnsiTheme="majorHAnsi" w:cstheme="majorBidi"/>
      <w:color w:val="365F91" w:themeColor="accent1" w:themeShade="BF"/>
      <w:sz w:val="26"/>
      <w:szCs w:val="26"/>
      <w:lang w:eastAsia="ar-SA"/>
    </w:rPr>
  </w:style>
  <w:style w:type="character" w:customStyle="1" w:styleId="50">
    <w:name w:val="Заголовок 5 Знак"/>
    <w:basedOn w:val="a0"/>
    <w:link w:val="5"/>
    <w:uiPriority w:val="9"/>
    <w:semiHidden/>
    <w:rsid w:val="000A39D4"/>
    <w:rPr>
      <w:rFonts w:asciiTheme="majorHAnsi" w:eastAsiaTheme="majorEastAsia" w:hAnsiTheme="majorHAnsi" w:cstheme="majorBidi"/>
      <w:color w:val="365F91" w:themeColor="accent1" w:themeShade="BF"/>
      <w:sz w:val="24"/>
      <w:szCs w:val="24"/>
      <w:lang w:eastAsia="ar-SA"/>
    </w:rPr>
  </w:style>
  <w:style w:type="character" w:styleId="a5">
    <w:name w:val="Hyperlink"/>
    <w:basedOn w:val="a0"/>
    <w:uiPriority w:val="99"/>
    <w:unhideWhenUsed/>
    <w:rsid w:val="000A39D4"/>
    <w:rPr>
      <w:color w:val="0000FF" w:themeColor="hyperlink"/>
      <w:u w:val="single"/>
    </w:rPr>
  </w:style>
  <w:style w:type="character" w:styleId="a6">
    <w:name w:val="annotation reference"/>
    <w:basedOn w:val="a0"/>
    <w:uiPriority w:val="99"/>
    <w:semiHidden/>
    <w:unhideWhenUsed/>
    <w:rsid w:val="00BF5EE9"/>
    <w:rPr>
      <w:sz w:val="16"/>
      <w:szCs w:val="16"/>
    </w:rPr>
  </w:style>
  <w:style w:type="paragraph" w:styleId="a7">
    <w:name w:val="annotation text"/>
    <w:basedOn w:val="a"/>
    <w:link w:val="a8"/>
    <w:uiPriority w:val="99"/>
    <w:semiHidden/>
    <w:unhideWhenUsed/>
    <w:rsid w:val="00BF5EE9"/>
    <w:pPr>
      <w:suppressAutoHyphens/>
    </w:pPr>
    <w:rPr>
      <w:sz w:val="20"/>
      <w:szCs w:val="20"/>
      <w:lang w:eastAsia="ar-SA"/>
    </w:rPr>
  </w:style>
  <w:style w:type="character" w:customStyle="1" w:styleId="a8">
    <w:name w:val="Текст примечания Знак"/>
    <w:basedOn w:val="a0"/>
    <w:link w:val="a7"/>
    <w:uiPriority w:val="99"/>
    <w:semiHidden/>
    <w:rsid w:val="00BF5EE9"/>
    <w:rPr>
      <w:rFonts w:ascii="Times New Roman" w:eastAsia="Times New Roman" w:hAnsi="Times New Roman" w:cs="Times New Roman"/>
      <w:sz w:val="20"/>
      <w:szCs w:val="20"/>
      <w:lang w:eastAsia="ar-SA"/>
    </w:rPr>
  </w:style>
  <w:style w:type="paragraph" w:styleId="a9">
    <w:name w:val="annotation subject"/>
    <w:basedOn w:val="a7"/>
    <w:next w:val="a7"/>
    <w:link w:val="aa"/>
    <w:uiPriority w:val="99"/>
    <w:semiHidden/>
    <w:unhideWhenUsed/>
    <w:rsid w:val="00BF5EE9"/>
    <w:rPr>
      <w:b/>
      <w:bCs/>
    </w:rPr>
  </w:style>
  <w:style w:type="character" w:customStyle="1" w:styleId="aa">
    <w:name w:val="Тема примечания Знак"/>
    <w:basedOn w:val="a8"/>
    <w:link w:val="a9"/>
    <w:uiPriority w:val="99"/>
    <w:semiHidden/>
    <w:rsid w:val="00BF5EE9"/>
    <w:rPr>
      <w:rFonts w:ascii="Times New Roman" w:eastAsia="Times New Roman" w:hAnsi="Times New Roman" w:cs="Times New Roman"/>
      <w:b/>
      <w:bCs/>
      <w:sz w:val="20"/>
      <w:szCs w:val="20"/>
      <w:lang w:eastAsia="ar-SA"/>
    </w:rPr>
  </w:style>
  <w:style w:type="paragraph" w:styleId="ab">
    <w:name w:val="Balloon Text"/>
    <w:basedOn w:val="a"/>
    <w:link w:val="ac"/>
    <w:uiPriority w:val="99"/>
    <w:semiHidden/>
    <w:unhideWhenUsed/>
    <w:rsid w:val="00BF5EE9"/>
    <w:rPr>
      <w:rFonts w:ascii="Segoe UI" w:hAnsi="Segoe UI" w:cs="Segoe UI"/>
      <w:sz w:val="18"/>
      <w:szCs w:val="18"/>
    </w:rPr>
  </w:style>
  <w:style w:type="character" w:customStyle="1" w:styleId="ac">
    <w:name w:val="Текст выноски Знак"/>
    <w:basedOn w:val="a0"/>
    <w:link w:val="ab"/>
    <w:uiPriority w:val="99"/>
    <w:semiHidden/>
    <w:rsid w:val="00BF5EE9"/>
    <w:rPr>
      <w:rFonts w:ascii="Segoe UI" w:eastAsia="Times New Roman" w:hAnsi="Segoe UI" w:cs="Segoe UI"/>
      <w:sz w:val="18"/>
      <w:szCs w:val="18"/>
      <w:lang w:eastAsia="ar-SA"/>
    </w:rPr>
  </w:style>
  <w:style w:type="character" w:customStyle="1" w:styleId="UnresolvedMention1">
    <w:name w:val="Unresolved Mention1"/>
    <w:basedOn w:val="a0"/>
    <w:uiPriority w:val="99"/>
    <w:semiHidden/>
    <w:unhideWhenUsed/>
    <w:rsid w:val="00D255C2"/>
    <w:rPr>
      <w:color w:val="605E5C"/>
      <w:shd w:val="clear" w:color="auto" w:fill="E1DFDD"/>
    </w:rPr>
  </w:style>
  <w:style w:type="character" w:styleId="ad">
    <w:name w:val="FollowedHyperlink"/>
    <w:basedOn w:val="a0"/>
    <w:uiPriority w:val="99"/>
    <w:semiHidden/>
    <w:unhideWhenUsed/>
    <w:rsid w:val="00A73C64"/>
    <w:rPr>
      <w:color w:val="800080" w:themeColor="followedHyperlink"/>
      <w:u w:val="single"/>
    </w:rPr>
  </w:style>
  <w:style w:type="character" w:customStyle="1" w:styleId="typography-modulelvnit">
    <w:name w:val="typography-module__lvnit"/>
    <w:basedOn w:val="a0"/>
    <w:rsid w:val="00457859"/>
  </w:style>
  <w:style w:type="paragraph" w:styleId="ae">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we"/>
    <w:basedOn w:val="a"/>
    <w:link w:val="af"/>
    <w:uiPriority w:val="99"/>
    <w:unhideWhenUsed/>
    <w:qFormat/>
    <w:rsid w:val="00862FAA"/>
    <w:pPr>
      <w:spacing w:before="100" w:beforeAutospacing="1" w:after="100" w:afterAutospacing="1"/>
    </w:pPr>
  </w:style>
  <w:style w:type="character" w:customStyle="1" w:styleId="a4">
    <w:name w:val="Абзац списка Знак"/>
    <w:aliases w:val="маркированный Знак,без абзаца Знак,ПАРАГРАФ Знак"/>
    <w:link w:val="a3"/>
    <w:uiPriority w:val="34"/>
    <w:locked/>
    <w:rsid w:val="00403A0B"/>
    <w:rPr>
      <w:rFonts w:ascii="Times New Roman" w:eastAsia="Times New Roman" w:hAnsi="Times New Roman" w:cs="Times New Roman"/>
      <w:sz w:val="24"/>
      <w:szCs w:val="24"/>
      <w:lang w:eastAsia="ar-SA"/>
    </w:rPr>
  </w:style>
  <w:style w:type="paragraph" w:styleId="af0">
    <w:name w:val="header"/>
    <w:basedOn w:val="a"/>
    <w:link w:val="af1"/>
    <w:uiPriority w:val="99"/>
    <w:unhideWhenUsed/>
    <w:rsid w:val="00BD148C"/>
    <w:pPr>
      <w:tabs>
        <w:tab w:val="center" w:pos="4677"/>
        <w:tab w:val="right" w:pos="9355"/>
      </w:tabs>
    </w:pPr>
  </w:style>
  <w:style w:type="character" w:customStyle="1" w:styleId="af1">
    <w:name w:val="Верхний колонтитул Знак"/>
    <w:basedOn w:val="a0"/>
    <w:link w:val="af0"/>
    <w:uiPriority w:val="99"/>
    <w:rsid w:val="00BD148C"/>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BD148C"/>
    <w:pPr>
      <w:tabs>
        <w:tab w:val="center" w:pos="4677"/>
        <w:tab w:val="right" w:pos="9355"/>
      </w:tabs>
    </w:pPr>
  </w:style>
  <w:style w:type="character" w:customStyle="1" w:styleId="af3">
    <w:name w:val="Нижний колонтитул Знак"/>
    <w:basedOn w:val="a0"/>
    <w:link w:val="af2"/>
    <w:uiPriority w:val="99"/>
    <w:rsid w:val="00BD148C"/>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C63E5A"/>
    <w:rPr>
      <w:color w:val="605E5C"/>
      <w:shd w:val="clear" w:color="auto" w:fill="E1DFDD"/>
    </w:rPr>
  </w:style>
  <w:style w:type="paragraph" w:customStyle="1" w:styleId="Default">
    <w:name w:val="Default"/>
    <w:rsid w:val="00352F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a"/>
    <w:rsid w:val="003A59D1"/>
    <w:pPr>
      <w:spacing w:before="100" w:beforeAutospacing="1" w:after="100" w:afterAutospacing="1"/>
    </w:pPr>
  </w:style>
  <w:style w:type="character" w:customStyle="1" w:styleId="af">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e"/>
    <w:uiPriority w:val="99"/>
    <w:locked/>
    <w:rsid w:val="00981E86"/>
    <w:rPr>
      <w:rFonts w:ascii="Times New Roman" w:eastAsia="Times New Roman" w:hAnsi="Times New Roman" w:cs="Times New Roman"/>
      <w:sz w:val="24"/>
      <w:szCs w:val="24"/>
      <w:lang w:eastAsia="ru-RU"/>
    </w:rPr>
  </w:style>
  <w:style w:type="character" w:customStyle="1" w:styleId="normaltextrun">
    <w:name w:val="normaltextrun"/>
    <w:basedOn w:val="a0"/>
    <w:rsid w:val="00981E86"/>
  </w:style>
  <w:style w:type="paragraph" w:styleId="af4">
    <w:name w:val="Title"/>
    <w:basedOn w:val="a"/>
    <w:link w:val="af5"/>
    <w:qFormat/>
    <w:rsid w:val="00981E86"/>
    <w:pPr>
      <w:jc w:val="center"/>
    </w:pPr>
    <w:rPr>
      <w:sz w:val="28"/>
      <w:szCs w:val="20"/>
    </w:rPr>
  </w:style>
  <w:style w:type="character" w:customStyle="1" w:styleId="af5">
    <w:name w:val="Заголовок Знак"/>
    <w:basedOn w:val="a0"/>
    <w:link w:val="af4"/>
    <w:rsid w:val="00981E86"/>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1D077E"/>
    <w:rPr>
      <w:rFonts w:asciiTheme="majorHAnsi" w:eastAsiaTheme="majorEastAsia" w:hAnsiTheme="majorHAnsi" w:cstheme="majorBidi"/>
      <w:color w:val="243F60" w:themeColor="accent1" w:themeShade="7F"/>
      <w:sz w:val="24"/>
      <w:szCs w:val="24"/>
      <w:lang w:eastAsia="ru-RU"/>
    </w:rPr>
  </w:style>
  <w:style w:type="character" w:customStyle="1" w:styleId="summary-source-title">
    <w:name w:val="summary-source-title"/>
    <w:basedOn w:val="a0"/>
    <w:rsid w:val="001D077E"/>
  </w:style>
  <w:style w:type="character" w:customStyle="1" w:styleId="margin-right-20--reversible">
    <w:name w:val="margin-right-20--reversible"/>
    <w:basedOn w:val="a0"/>
    <w:rsid w:val="001D077E"/>
  </w:style>
  <w:style w:type="character" w:customStyle="1" w:styleId="value">
    <w:name w:val="value"/>
    <w:basedOn w:val="a0"/>
    <w:rsid w:val="001D077E"/>
  </w:style>
  <w:style w:type="paragraph" w:styleId="af6">
    <w:name w:val="Body Text"/>
    <w:basedOn w:val="a"/>
    <w:link w:val="af7"/>
    <w:uiPriority w:val="1"/>
    <w:qFormat/>
    <w:rsid w:val="00FF3E7F"/>
    <w:pPr>
      <w:widowControl w:val="0"/>
      <w:autoSpaceDE w:val="0"/>
      <w:autoSpaceDN w:val="0"/>
      <w:spacing w:before="1"/>
      <w:ind w:left="120"/>
    </w:pPr>
    <w:rPr>
      <w:sz w:val="28"/>
      <w:szCs w:val="28"/>
      <w:lang w:eastAsia="en-US"/>
    </w:rPr>
  </w:style>
  <w:style w:type="character" w:customStyle="1" w:styleId="af7">
    <w:name w:val="Основной текст Знак"/>
    <w:basedOn w:val="a0"/>
    <w:link w:val="af6"/>
    <w:uiPriority w:val="1"/>
    <w:rsid w:val="00FF3E7F"/>
    <w:rPr>
      <w:rFonts w:ascii="Times New Roman" w:eastAsia="Times New Roman" w:hAnsi="Times New Roman" w:cs="Times New Roman"/>
      <w:sz w:val="28"/>
      <w:szCs w:val="28"/>
    </w:rPr>
  </w:style>
  <w:style w:type="paragraph" w:customStyle="1" w:styleId="TableParagraph">
    <w:name w:val="Table Paragraph"/>
    <w:basedOn w:val="a"/>
    <w:uiPriority w:val="1"/>
    <w:qFormat/>
    <w:rsid w:val="00FF3E7F"/>
    <w:pPr>
      <w:widowControl w:val="0"/>
      <w:autoSpaceDE w:val="0"/>
      <w:autoSpaceDN w:val="0"/>
    </w:pPr>
    <w:rPr>
      <w:sz w:val="22"/>
      <w:szCs w:val="22"/>
      <w:lang w:eastAsia="en-US"/>
    </w:rPr>
  </w:style>
  <w:style w:type="table" w:styleId="af8">
    <w:name w:val="Table Grid"/>
    <w:basedOn w:val="a1"/>
    <w:uiPriority w:val="39"/>
    <w:rsid w:val="00FF3E7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lock Text"/>
    <w:basedOn w:val="a"/>
    <w:unhideWhenUsed/>
    <w:rsid w:val="00FF3E7F"/>
    <w:pPr>
      <w:ind w:left="-108" w:right="-109"/>
      <w:jc w:val="center"/>
    </w:pPr>
    <w:rPr>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6963">
      <w:bodyDiv w:val="1"/>
      <w:marLeft w:val="0"/>
      <w:marRight w:val="0"/>
      <w:marTop w:val="0"/>
      <w:marBottom w:val="0"/>
      <w:divBdr>
        <w:top w:val="none" w:sz="0" w:space="0" w:color="auto"/>
        <w:left w:val="none" w:sz="0" w:space="0" w:color="auto"/>
        <w:bottom w:val="none" w:sz="0" w:space="0" w:color="auto"/>
        <w:right w:val="none" w:sz="0" w:space="0" w:color="auto"/>
      </w:divBdr>
    </w:div>
    <w:div w:id="41947052">
      <w:bodyDiv w:val="1"/>
      <w:marLeft w:val="0"/>
      <w:marRight w:val="0"/>
      <w:marTop w:val="0"/>
      <w:marBottom w:val="0"/>
      <w:divBdr>
        <w:top w:val="none" w:sz="0" w:space="0" w:color="auto"/>
        <w:left w:val="none" w:sz="0" w:space="0" w:color="auto"/>
        <w:bottom w:val="none" w:sz="0" w:space="0" w:color="auto"/>
        <w:right w:val="none" w:sz="0" w:space="0" w:color="auto"/>
      </w:divBdr>
    </w:div>
    <w:div w:id="55208351">
      <w:bodyDiv w:val="1"/>
      <w:marLeft w:val="0"/>
      <w:marRight w:val="0"/>
      <w:marTop w:val="0"/>
      <w:marBottom w:val="0"/>
      <w:divBdr>
        <w:top w:val="none" w:sz="0" w:space="0" w:color="auto"/>
        <w:left w:val="none" w:sz="0" w:space="0" w:color="auto"/>
        <w:bottom w:val="none" w:sz="0" w:space="0" w:color="auto"/>
        <w:right w:val="none" w:sz="0" w:space="0" w:color="auto"/>
      </w:divBdr>
      <w:divsChild>
        <w:div w:id="197666460">
          <w:marLeft w:val="0"/>
          <w:marRight w:val="0"/>
          <w:marTop w:val="0"/>
          <w:marBottom w:val="0"/>
          <w:divBdr>
            <w:top w:val="none" w:sz="0" w:space="0" w:color="auto"/>
            <w:left w:val="none" w:sz="0" w:space="0" w:color="auto"/>
            <w:bottom w:val="none" w:sz="0" w:space="0" w:color="auto"/>
            <w:right w:val="none" w:sz="0" w:space="0" w:color="auto"/>
          </w:divBdr>
        </w:div>
        <w:div w:id="1405567724">
          <w:marLeft w:val="0"/>
          <w:marRight w:val="0"/>
          <w:marTop w:val="0"/>
          <w:marBottom w:val="0"/>
          <w:divBdr>
            <w:top w:val="none" w:sz="0" w:space="0" w:color="auto"/>
            <w:left w:val="none" w:sz="0" w:space="0" w:color="auto"/>
            <w:bottom w:val="none" w:sz="0" w:space="0" w:color="auto"/>
            <w:right w:val="none" w:sz="0" w:space="0" w:color="auto"/>
          </w:divBdr>
        </w:div>
      </w:divsChild>
    </w:div>
    <w:div w:id="64955468">
      <w:bodyDiv w:val="1"/>
      <w:marLeft w:val="0"/>
      <w:marRight w:val="0"/>
      <w:marTop w:val="0"/>
      <w:marBottom w:val="0"/>
      <w:divBdr>
        <w:top w:val="none" w:sz="0" w:space="0" w:color="auto"/>
        <w:left w:val="none" w:sz="0" w:space="0" w:color="auto"/>
        <w:bottom w:val="none" w:sz="0" w:space="0" w:color="auto"/>
        <w:right w:val="none" w:sz="0" w:space="0" w:color="auto"/>
      </w:divBdr>
      <w:divsChild>
        <w:div w:id="986934481">
          <w:marLeft w:val="0"/>
          <w:marRight w:val="0"/>
          <w:marTop w:val="0"/>
          <w:marBottom w:val="0"/>
          <w:divBdr>
            <w:top w:val="none" w:sz="0" w:space="0" w:color="auto"/>
            <w:left w:val="none" w:sz="0" w:space="0" w:color="auto"/>
            <w:bottom w:val="none" w:sz="0" w:space="0" w:color="auto"/>
            <w:right w:val="none" w:sz="0" w:space="0" w:color="auto"/>
          </w:divBdr>
        </w:div>
        <w:div w:id="688871013">
          <w:marLeft w:val="0"/>
          <w:marRight w:val="0"/>
          <w:marTop w:val="0"/>
          <w:marBottom w:val="0"/>
          <w:divBdr>
            <w:top w:val="none" w:sz="0" w:space="0" w:color="auto"/>
            <w:left w:val="none" w:sz="0" w:space="0" w:color="auto"/>
            <w:bottom w:val="none" w:sz="0" w:space="0" w:color="auto"/>
            <w:right w:val="none" w:sz="0" w:space="0" w:color="auto"/>
          </w:divBdr>
        </w:div>
      </w:divsChild>
    </w:div>
    <w:div w:id="99570311">
      <w:bodyDiv w:val="1"/>
      <w:marLeft w:val="0"/>
      <w:marRight w:val="0"/>
      <w:marTop w:val="0"/>
      <w:marBottom w:val="0"/>
      <w:divBdr>
        <w:top w:val="none" w:sz="0" w:space="0" w:color="auto"/>
        <w:left w:val="none" w:sz="0" w:space="0" w:color="auto"/>
        <w:bottom w:val="none" w:sz="0" w:space="0" w:color="auto"/>
        <w:right w:val="none" w:sz="0" w:space="0" w:color="auto"/>
      </w:divBdr>
      <w:divsChild>
        <w:div w:id="1270547304">
          <w:marLeft w:val="0"/>
          <w:marRight w:val="0"/>
          <w:marTop w:val="0"/>
          <w:marBottom w:val="0"/>
          <w:divBdr>
            <w:top w:val="none" w:sz="0" w:space="0" w:color="auto"/>
            <w:left w:val="none" w:sz="0" w:space="0" w:color="auto"/>
            <w:bottom w:val="none" w:sz="0" w:space="0" w:color="auto"/>
            <w:right w:val="none" w:sz="0" w:space="0" w:color="auto"/>
          </w:divBdr>
        </w:div>
        <w:div w:id="950165287">
          <w:marLeft w:val="0"/>
          <w:marRight w:val="0"/>
          <w:marTop w:val="0"/>
          <w:marBottom w:val="0"/>
          <w:divBdr>
            <w:top w:val="none" w:sz="0" w:space="0" w:color="auto"/>
            <w:left w:val="none" w:sz="0" w:space="0" w:color="auto"/>
            <w:bottom w:val="none" w:sz="0" w:space="0" w:color="auto"/>
            <w:right w:val="none" w:sz="0" w:space="0" w:color="auto"/>
          </w:divBdr>
        </w:div>
      </w:divsChild>
    </w:div>
    <w:div w:id="149953458">
      <w:bodyDiv w:val="1"/>
      <w:marLeft w:val="0"/>
      <w:marRight w:val="0"/>
      <w:marTop w:val="0"/>
      <w:marBottom w:val="0"/>
      <w:divBdr>
        <w:top w:val="none" w:sz="0" w:space="0" w:color="auto"/>
        <w:left w:val="none" w:sz="0" w:space="0" w:color="auto"/>
        <w:bottom w:val="none" w:sz="0" w:space="0" w:color="auto"/>
        <w:right w:val="none" w:sz="0" w:space="0" w:color="auto"/>
      </w:divBdr>
    </w:div>
    <w:div w:id="152455433">
      <w:bodyDiv w:val="1"/>
      <w:marLeft w:val="0"/>
      <w:marRight w:val="0"/>
      <w:marTop w:val="0"/>
      <w:marBottom w:val="0"/>
      <w:divBdr>
        <w:top w:val="none" w:sz="0" w:space="0" w:color="auto"/>
        <w:left w:val="none" w:sz="0" w:space="0" w:color="auto"/>
        <w:bottom w:val="none" w:sz="0" w:space="0" w:color="auto"/>
        <w:right w:val="none" w:sz="0" w:space="0" w:color="auto"/>
      </w:divBdr>
      <w:divsChild>
        <w:div w:id="183566857">
          <w:marLeft w:val="0"/>
          <w:marRight w:val="0"/>
          <w:marTop w:val="0"/>
          <w:marBottom w:val="0"/>
          <w:divBdr>
            <w:top w:val="none" w:sz="0" w:space="0" w:color="auto"/>
            <w:left w:val="none" w:sz="0" w:space="0" w:color="auto"/>
            <w:bottom w:val="none" w:sz="0" w:space="0" w:color="auto"/>
            <w:right w:val="none" w:sz="0" w:space="0" w:color="auto"/>
          </w:divBdr>
        </w:div>
        <w:div w:id="660890628">
          <w:marLeft w:val="0"/>
          <w:marRight w:val="0"/>
          <w:marTop w:val="0"/>
          <w:marBottom w:val="0"/>
          <w:divBdr>
            <w:top w:val="none" w:sz="0" w:space="0" w:color="auto"/>
            <w:left w:val="none" w:sz="0" w:space="0" w:color="auto"/>
            <w:bottom w:val="none" w:sz="0" w:space="0" w:color="auto"/>
            <w:right w:val="none" w:sz="0" w:space="0" w:color="auto"/>
          </w:divBdr>
        </w:div>
      </w:divsChild>
    </w:div>
    <w:div w:id="186992082">
      <w:bodyDiv w:val="1"/>
      <w:marLeft w:val="0"/>
      <w:marRight w:val="0"/>
      <w:marTop w:val="0"/>
      <w:marBottom w:val="0"/>
      <w:divBdr>
        <w:top w:val="none" w:sz="0" w:space="0" w:color="auto"/>
        <w:left w:val="none" w:sz="0" w:space="0" w:color="auto"/>
        <w:bottom w:val="none" w:sz="0" w:space="0" w:color="auto"/>
        <w:right w:val="none" w:sz="0" w:space="0" w:color="auto"/>
      </w:divBdr>
      <w:divsChild>
        <w:div w:id="978995889">
          <w:marLeft w:val="0"/>
          <w:marRight w:val="0"/>
          <w:marTop w:val="0"/>
          <w:marBottom w:val="0"/>
          <w:divBdr>
            <w:top w:val="none" w:sz="0" w:space="0" w:color="auto"/>
            <w:left w:val="none" w:sz="0" w:space="0" w:color="auto"/>
            <w:bottom w:val="none" w:sz="0" w:space="0" w:color="auto"/>
            <w:right w:val="none" w:sz="0" w:space="0" w:color="auto"/>
          </w:divBdr>
          <w:divsChild>
            <w:div w:id="2127964888">
              <w:marLeft w:val="0"/>
              <w:marRight w:val="0"/>
              <w:marTop w:val="0"/>
              <w:marBottom w:val="0"/>
              <w:divBdr>
                <w:top w:val="none" w:sz="0" w:space="0" w:color="auto"/>
                <w:left w:val="none" w:sz="0" w:space="0" w:color="auto"/>
                <w:bottom w:val="none" w:sz="0" w:space="0" w:color="auto"/>
                <w:right w:val="none" w:sz="0" w:space="0" w:color="auto"/>
              </w:divBdr>
              <w:divsChild>
                <w:div w:id="110141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755019">
      <w:bodyDiv w:val="1"/>
      <w:marLeft w:val="0"/>
      <w:marRight w:val="0"/>
      <w:marTop w:val="0"/>
      <w:marBottom w:val="0"/>
      <w:divBdr>
        <w:top w:val="none" w:sz="0" w:space="0" w:color="auto"/>
        <w:left w:val="none" w:sz="0" w:space="0" w:color="auto"/>
        <w:bottom w:val="none" w:sz="0" w:space="0" w:color="auto"/>
        <w:right w:val="none" w:sz="0" w:space="0" w:color="auto"/>
      </w:divBdr>
    </w:div>
    <w:div w:id="407927684">
      <w:bodyDiv w:val="1"/>
      <w:marLeft w:val="0"/>
      <w:marRight w:val="0"/>
      <w:marTop w:val="0"/>
      <w:marBottom w:val="0"/>
      <w:divBdr>
        <w:top w:val="none" w:sz="0" w:space="0" w:color="auto"/>
        <w:left w:val="none" w:sz="0" w:space="0" w:color="auto"/>
        <w:bottom w:val="none" w:sz="0" w:space="0" w:color="auto"/>
        <w:right w:val="none" w:sz="0" w:space="0" w:color="auto"/>
      </w:divBdr>
    </w:div>
    <w:div w:id="448278466">
      <w:bodyDiv w:val="1"/>
      <w:marLeft w:val="0"/>
      <w:marRight w:val="0"/>
      <w:marTop w:val="0"/>
      <w:marBottom w:val="0"/>
      <w:divBdr>
        <w:top w:val="none" w:sz="0" w:space="0" w:color="auto"/>
        <w:left w:val="none" w:sz="0" w:space="0" w:color="auto"/>
        <w:bottom w:val="none" w:sz="0" w:space="0" w:color="auto"/>
        <w:right w:val="none" w:sz="0" w:space="0" w:color="auto"/>
      </w:divBdr>
      <w:divsChild>
        <w:div w:id="1241908257">
          <w:marLeft w:val="0"/>
          <w:marRight w:val="0"/>
          <w:marTop w:val="0"/>
          <w:marBottom w:val="0"/>
          <w:divBdr>
            <w:top w:val="none" w:sz="0" w:space="0" w:color="auto"/>
            <w:left w:val="none" w:sz="0" w:space="0" w:color="auto"/>
            <w:bottom w:val="none" w:sz="0" w:space="0" w:color="auto"/>
            <w:right w:val="none" w:sz="0" w:space="0" w:color="auto"/>
          </w:divBdr>
        </w:div>
        <w:div w:id="1794593185">
          <w:marLeft w:val="0"/>
          <w:marRight w:val="0"/>
          <w:marTop w:val="0"/>
          <w:marBottom w:val="0"/>
          <w:divBdr>
            <w:top w:val="none" w:sz="0" w:space="0" w:color="auto"/>
            <w:left w:val="none" w:sz="0" w:space="0" w:color="auto"/>
            <w:bottom w:val="none" w:sz="0" w:space="0" w:color="auto"/>
            <w:right w:val="none" w:sz="0" w:space="0" w:color="auto"/>
          </w:divBdr>
        </w:div>
      </w:divsChild>
    </w:div>
    <w:div w:id="455101952">
      <w:bodyDiv w:val="1"/>
      <w:marLeft w:val="0"/>
      <w:marRight w:val="0"/>
      <w:marTop w:val="0"/>
      <w:marBottom w:val="0"/>
      <w:divBdr>
        <w:top w:val="none" w:sz="0" w:space="0" w:color="auto"/>
        <w:left w:val="none" w:sz="0" w:space="0" w:color="auto"/>
        <w:bottom w:val="none" w:sz="0" w:space="0" w:color="auto"/>
        <w:right w:val="none" w:sz="0" w:space="0" w:color="auto"/>
      </w:divBdr>
      <w:divsChild>
        <w:div w:id="1348946474">
          <w:marLeft w:val="0"/>
          <w:marRight w:val="0"/>
          <w:marTop w:val="0"/>
          <w:marBottom w:val="0"/>
          <w:divBdr>
            <w:top w:val="none" w:sz="0" w:space="0" w:color="auto"/>
            <w:left w:val="none" w:sz="0" w:space="0" w:color="auto"/>
            <w:bottom w:val="none" w:sz="0" w:space="0" w:color="auto"/>
            <w:right w:val="none" w:sz="0" w:space="0" w:color="auto"/>
          </w:divBdr>
        </w:div>
        <w:div w:id="1036850871">
          <w:marLeft w:val="0"/>
          <w:marRight w:val="0"/>
          <w:marTop w:val="0"/>
          <w:marBottom w:val="0"/>
          <w:divBdr>
            <w:top w:val="none" w:sz="0" w:space="0" w:color="auto"/>
            <w:left w:val="none" w:sz="0" w:space="0" w:color="auto"/>
            <w:bottom w:val="none" w:sz="0" w:space="0" w:color="auto"/>
            <w:right w:val="none" w:sz="0" w:space="0" w:color="auto"/>
          </w:divBdr>
        </w:div>
        <w:div w:id="84348700">
          <w:marLeft w:val="0"/>
          <w:marRight w:val="0"/>
          <w:marTop w:val="0"/>
          <w:marBottom w:val="0"/>
          <w:divBdr>
            <w:top w:val="none" w:sz="0" w:space="0" w:color="auto"/>
            <w:left w:val="none" w:sz="0" w:space="0" w:color="auto"/>
            <w:bottom w:val="none" w:sz="0" w:space="0" w:color="auto"/>
            <w:right w:val="none" w:sz="0" w:space="0" w:color="auto"/>
          </w:divBdr>
        </w:div>
        <w:div w:id="838234184">
          <w:marLeft w:val="0"/>
          <w:marRight w:val="0"/>
          <w:marTop w:val="0"/>
          <w:marBottom w:val="0"/>
          <w:divBdr>
            <w:top w:val="none" w:sz="0" w:space="0" w:color="auto"/>
            <w:left w:val="none" w:sz="0" w:space="0" w:color="auto"/>
            <w:bottom w:val="none" w:sz="0" w:space="0" w:color="auto"/>
            <w:right w:val="none" w:sz="0" w:space="0" w:color="auto"/>
          </w:divBdr>
        </w:div>
        <w:div w:id="216010207">
          <w:marLeft w:val="0"/>
          <w:marRight w:val="0"/>
          <w:marTop w:val="0"/>
          <w:marBottom w:val="0"/>
          <w:divBdr>
            <w:top w:val="none" w:sz="0" w:space="0" w:color="auto"/>
            <w:left w:val="none" w:sz="0" w:space="0" w:color="auto"/>
            <w:bottom w:val="none" w:sz="0" w:space="0" w:color="auto"/>
            <w:right w:val="none" w:sz="0" w:space="0" w:color="auto"/>
          </w:divBdr>
          <w:divsChild>
            <w:div w:id="1969582627">
              <w:marLeft w:val="0"/>
              <w:marRight w:val="0"/>
              <w:marTop w:val="0"/>
              <w:marBottom w:val="0"/>
              <w:divBdr>
                <w:top w:val="none" w:sz="0" w:space="0" w:color="auto"/>
                <w:left w:val="none" w:sz="0" w:space="0" w:color="auto"/>
                <w:bottom w:val="none" w:sz="0" w:space="0" w:color="auto"/>
                <w:right w:val="none" w:sz="0" w:space="0" w:color="auto"/>
              </w:divBdr>
              <w:divsChild>
                <w:div w:id="624968134">
                  <w:marLeft w:val="0"/>
                  <w:marRight w:val="0"/>
                  <w:marTop w:val="0"/>
                  <w:marBottom w:val="0"/>
                  <w:divBdr>
                    <w:top w:val="none" w:sz="0" w:space="0" w:color="auto"/>
                    <w:left w:val="none" w:sz="0" w:space="0" w:color="auto"/>
                    <w:bottom w:val="none" w:sz="0" w:space="0" w:color="auto"/>
                    <w:right w:val="none" w:sz="0" w:space="0" w:color="auto"/>
                  </w:divBdr>
                </w:div>
              </w:divsChild>
            </w:div>
            <w:div w:id="141905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670852">
      <w:bodyDiv w:val="1"/>
      <w:marLeft w:val="0"/>
      <w:marRight w:val="0"/>
      <w:marTop w:val="0"/>
      <w:marBottom w:val="0"/>
      <w:divBdr>
        <w:top w:val="none" w:sz="0" w:space="0" w:color="auto"/>
        <w:left w:val="none" w:sz="0" w:space="0" w:color="auto"/>
        <w:bottom w:val="none" w:sz="0" w:space="0" w:color="auto"/>
        <w:right w:val="none" w:sz="0" w:space="0" w:color="auto"/>
      </w:divBdr>
      <w:divsChild>
        <w:div w:id="1575047707">
          <w:marLeft w:val="0"/>
          <w:marRight w:val="0"/>
          <w:marTop w:val="0"/>
          <w:marBottom w:val="0"/>
          <w:divBdr>
            <w:top w:val="none" w:sz="0" w:space="0" w:color="auto"/>
            <w:left w:val="none" w:sz="0" w:space="0" w:color="auto"/>
            <w:bottom w:val="none" w:sz="0" w:space="0" w:color="auto"/>
            <w:right w:val="none" w:sz="0" w:space="0" w:color="auto"/>
          </w:divBdr>
        </w:div>
        <w:div w:id="112747061">
          <w:marLeft w:val="0"/>
          <w:marRight w:val="0"/>
          <w:marTop w:val="0"/>
          <w:marBottom w:val="0"/>
          <w:divBdr>
            <w:top w:val="none" w:sz="0" w:space="0" w:color="auto"/>
            <w:left w:val="none" w:sz="0" w:space="0" w:color="auto"/>
            <w:bottom w:val="none" w:sz="0" w:space="0" w:color="auto"/>
            <w:right w:val="none" w:sz="0" w:space="0" w:color="auto"/>
          </w:divBdr>
        </w:div>
      </w:divsChild>
    </w:div>
    <w:div w:id="544223467">
      <w:bodyDiv w:val="1"/>
      <w:marLeft w:val="0"/>
      <w:marRight w:val="0"/>
      <w:marTop w:val="0"/>
      <w:marBottom w:val="0"/>
      <w:divBdr>
        <w:top w:val="none" w:sz="0" w:space="0" w:color="auto"/>
        <w:left w:val="none" w:sz="0" w:space="0" w:color="auto"/>
        <w:bottom w:val="none" w:sz="0" w:space="0" w:color="auto"/>
        <w:right w:val="none" w:sz="0" w:space="0" w:color="auto"/>
      </w:divBdr>
    </w:div>
    <w:div w:id="553737517">
      <w:bodyDiv w:val="1"/>
      <w:marLeft w:val="0"/>
      <w:marRight w:val="0"/>
      <w:marTop w:val="0"/>
      <w:marBottom w:val="0"/>
      <w:divBdr>
        <w:top w:val="none" w:sz="0" w:space="0" w:color="auto"/>
        <w:left w:val="none" w:sz="0" w:space="0" w:color="auto"/>
        <w:bottom w:val="none" w:sz="0" w:space="0" w:color="auto"/>
        <w:right w:val="none" w:sz="0" w:space="0" w:color="auto"/>
      </w:divBdr>
    </w:div>
    <w:div w:id="557935354">
      <w:bodyDiv w:val="1"/>
      <w:marLeft w:val="0"/>
      <w:marRight w:val="0"/>
      <w:marTop w:val="0"/>
      <w:marBottom w:val="0"/>
      <w:divBdr>
        <w:top w:val="none" w:sz="0" w:space="0" w:color="auto"/>
        <w:left w:val="none" w:sz="0" w:space="0" w:color="auto"/>
        <w:bottom w:val="none" w:sz="0" w:space="0" w:color="auto"/>
        <w:right w:val="none" w:sz="0" w:space="0" w:color="auto"/>
      </w:divBdr>
      <w:divsChild>
        <w:div w:id="809447391">
          <w:marLeft w:val="0"/>
          <w:marRight w:val="0"/>
          <w:marTop w:val="0"/>
          <w:marBottom w:val="0"/>
          <w:divBdr>
            <w:top w:val="none" w:sz="0" w:space="0" w:color="auto"/>
            <w:left w:val="none" w:sz="0" w:space="0" w:color="auto"/>
            <w:bottom w:val="none" w:sz="0" w:space="0" w:color="auto"/>
            <w:right w:val="none" w:sz="0" w:space="0" w:color="auto"/>
          </w:divBdr>
        </w:div>
        <w:div w:id="138812839">
          <w:marLeft w:val="0"/>
          <w:marRight w:val="0"/>
          <w:marTop w:val="0"/>
          <w:marBottom w:val="0"/>
          <w:divBdr>
            <w:top w:val="none" w:sz="0" w:space="0" w:color="auto"/>
            <w:left w:val="none" w:sz="0" w:space="0" w:color="auto"/>
            <w:bottom w:val="none" w:sz="0" w:space="0" w:color="auto"/>
            <w:right w:val="none" w:sz="0" w:space="0" w:color="auto"/>
          </w:divBdr>
        </w:div>
      </w:divsChild>
    </w:div>
    <w:div w:id="583227819">
      <w:bodyDiv w:val="1"/>
      <w:marLeft w:val="0"/>
      <w:marRight w:val="0"/>
      <w:marTop w:val="0"/>
      <w:marBottom w:val="0"/>
      <w:divBdr>
        <w:top w:val="none" w:sz="0" w:space="0" w:color="auto"/>
        <w:left w:val="none" w:sz="0" w:space="0" w:color="auto"/>
        <w:bottom w:val="none" w:sz="0" w:space="0" w:color="auto"/>
        <w:right w:val="none" w:sz="0" w:space="0" w:color="auto"/>
      </w:divBdr>
    </w:div>
    <w:div w:id="584804292">
      <w:bodyDiv w:val="1"/>
      <w:marLeft w:val="0"/>
      <w:marRight w:val="0"/>
      <w:marTop w:val="0"/>
      <w:marBottom w:val="0"/>
      <w:divBdr>
        <w:top w:val="none" w:sz="0" w:space="0" w:color="auto"/>
        <w:left w:val="none" w:sz="0" w:space="0" w:color="auto"/>
        <w:bottom w:val="none" w:sz="0" w:space="0" w:color="auto"/>
        <w:right w:val="none" w:sz="0" w:space="0" w:color="auto"/>
      </w:divBdr>
      <w:divsChild>
        <w:div w:id="1412770562">
          <w:marLeft w:val="0"/>
          <w:marRight w:val="0"/>
          <w:marTop w:val="0"/>
          <w:marBottom w:val="0"/>
          <w:divBdr>
            <w:top w:val="none" w:sz="0" w:space="0" w:color="auto"/>
            <w:left w:val="none" w:sz="0" w:space="0" w:color="auto"/>
            <w:bottom w:val="none" w:sz="0" w:space="0" w:color="auto"/>
            <w:right w:val="none" w:sz="0" w:space="0" w:color="auto"/>
          </w:divBdr>
        </w:div>
        <w:div w:id="311636810">
          <w:marLeft w:val="0"/>
          <w:marRight w:val="0"/>
          <w:marTop w:val="0"/>
          <w:marBottom w:val="0"/>
          <w:divBdr>
            <w:top w:val="none" w:sz="0" w:space="0" w:color="auto"/>
            <w:left w:val="none" w:sz="0" w:space="0" w:color="auto"/>
            <w:bottom w:val="none" w:sz="0" w:space="0" w:color="auto"/>
            <w:right w:val="none" w:sz="0" w:space="0" w:color="auto"/>
          </w:divBdr>
        </w:div>
      </w:divsChild>
    </w:div>
    <w:div w:id="604389239">
      <w:bodyDiv w:val="1"/>
      <w:marLeft w:val="0"/>
      <w:marRight w:val="0"/>
      <w:marTop w:val="0"/>
      <w:marBottom w:val="0"/>
      <w:divBdr>
        <w:top w:val="none" w:sz="0" w:space="0" w:color="auto"/>
        <w:left w:val="none" w:sz="0" w:space="0" w:color="auto"/>
        <w:bottom w:val="none" w:sz="0" w:space="0" w:color="auto"/>
        <w:right w:val="none" w:sz="0" w:space="0" w:color="auto"/>
      </w:divBdr>
    </w:div>
    <w:div w:id="613363150">
      <w:bodyDiv w:val="1"/>
      <w:marLeft w:val="0"/>
      <w:marRight w:val="0"/>
      <w:marTop w:val="0"/>
      <w:marBottom w:val="0"/>
      <w:divBdr>
        <w:top w:val="none" w:sz="0" w:space="0" w:color="auto"/>
        <w:left w:val="none" w:sz="0" w:space="0" w:color="auto"/>
        <w:bottom w:val="none" w:sz="0" w:space="0" w:color="auto"/>
        <w:right w:val="none" w:sz="0" w:space="0" w:color="auto"/>
      </w:divBdr>
      <w:divsChild>
        <w:div w:id="174544242">
          <w:marLeft w:val="0"/>
          <w:marRight w:val="0"/>
          <w:marTop w:val="0"/>
          <w:marBottom w:val="0"/>
          <w:divBdr>
            <w:top w:val="none" w:sz="0" w:space="0" w:color="auto"/>
            <w:left w:val="none" w:sz="0" w:space="0" w:color="auto"/>
            <w:bottom w:val="none" w:sz="0" w:space="0" w:color="auto"/>
            <w:right w:val="none" w:sz="0" w:space="0" w:color="auto"/>
          </w:divBdr>
        </w:div>
        <w:div w:id="95755547">
          <w:marLeft w:val="0"/>
          <w:marRight w:val="0"/>
          <w:marTop w:val="0"/>
          <w:marBottom w:val="0"/>
          <w:divBdr>
            <w:top w:val="none" w:sz="0" w:space="0" w:color="auto"/>
            <w:left w:val="none" w:sz="0" w:space="0" w:color="auto"/>
            <w:bottom w:val="none" w:sz="0" w:space="0" w:color="auto"/>
            <w:right w:val="none" w:sz="0" w:space="0" w:color="auto"/>
          </w:divBdr>
        </w:div>
      </w:divsChild>
    </w:div>
    <w:div w:id="623652807">
      <w:bodyDiv w:val="1"/>
      <w:marLeft w:val="0"/>
      <w:marRight w:val="0"/>
      <w:marTop w:val="0"/>
      <w:marBottom w:val="0"/>
      <w:divBdr>
        <w:top w:val="none" w:sz="0" w:space="0" w:color="auto"/>
        <w:left w:val="none" w:sz="0" w:space="0" w:color="auto"/>
        <w:bottom w:val="none" w:sz="0" w:space="0" w:color="auto"/>
        <w:right w:val="none" w:sz="0" w:space="0" w:color="auto"/>
      </w:divBdr>
      <w:divsChild>
        <w:div w:id="630477393">
          <w:marLeft w:val="0"/>
          <w:marRight w:val="0"/>
          <w:marTop w:val="0"/>
          <w:marBottom w:val="0"/>
          <w:divBdr>
            <w:top w:val="none" w:sz="0" w:space="0" w:color="auto"/>
            <w:left w:val="none" w:sz="0" w:space="0" w:color="auto"/>
            <w:bottom w:val="none" w:sz="0" w:space="0" w:color="auto"/>
            <w:right w:val="none" w:sz="0" w:space="0" w:color="auto"/>
          </w:divBdr>
        </w:div>
        <w:div w:id="359086198">
          <w:marLeft w:val="0"/>
          <w:marRight w:val="0"/>
          <w:marTop w:val="0"/>
          <w:marBottom w:val="0"/>
          <w:divBdr>
            <w:top w:val="none" w:sz="0" w:space="0" w:color="auto"/>
            <w:left w:val="none" w:sz="0" w:space="0" w:color="auto"/>
            <w:bottom w:val="none" w:sz="0" w:space="0" w:color="auto"/>
            <w:right w:val="none" w:sz="0" w:space="0" w:color="auto"/>
          </w:divBdr>
        </w:div>
      </w:divsChild>
    </w:div>
    <w:div w:id="629626271">
      <w:bodyDiv w:val="1"/>
      <w:marLeft w:val="0"/>
      <w:marRight w:val="0"/>
      <w:marTop w:val="0"/>
      <w:marBottom w:val="0"/>
      <w:divBdr>
        <w:top w:val="none" w:sz="0" w:space="0" w:color="auto"/>
        <w:left w:val="none" w:sz="0" w:space="0" w:color="auto"/>
        <w:bottom w:val="none" w:sz="0" w:space="0" w:color="auto"/>
        <w:right w:val="none" w:sz="0" w:space="0" w:color="auto"/>
      </w:divBdr>
      <w:divsChild>
        <w:div w:id="713509657">
          <w:marLeft w:val="0"/>
          <w:marRight w:val="0"/>
          <w:marTop w:val="0"/>
          <w:marBottom w:val="0"/>
          <w:divBdr>
            <w:top w:val="none" w:sz="0" w:space="0" w:color="auto"/>
            <w:left w:val="none" w:sz="0" w:space="0" w:color="auto"/>
            <w:bottom w:val="none" w:sz="0" w:space="0" w:color="auto"/>
            <w:right w:val="none" w:sz="0" w:space="0" w:color="auto"/>
          </w:divBdr>
        </w:div>
        <w:div w:id="632758979">
          <w:marLeft w:val="0"/>
          <w:marRight w:val="0"/>
          <w:marTop w:val="0"/>
          <w:marBottom w:val="0"/>
          <w:divBdr>
            <w:top w:val="none" w:sz="0" w:space="0" w:color="auto"/>
            <w:left w:val="none" w:sz="0" w:space="0" w:color="auto"/>
            <w:bottom w:val="none" w:sz="0" w:space="0" w:color="auto"/>
            <w:right w:val="none" w:sz="0" w:space="0" w:color="auto"/>
          </w:divBdr>
        </w:div>
      </w:divsChild>
    </w:div>
    <w:div w:id="637957003">
      <w:bodyDiv w:val="1"/>
      <w:marLeft w:val="0"/>
      <w:marRight w:val="0"/>
      <w:marTop w:val="0"/>
      <w:marBottom w:val="0"/>
      <w:divBdr>
        <w:top w:val="none" w:sz="0" w:space="0" w:color="auto"/>
        <w:left w:val="none" w:sz="0" w:space="0" w:color="auto"/>
        <w:bottom w:val="none" w:sz="0" w:space="0" w:color="auto"/>
        <w:right w:val="none" w:sz="0" w:space="0" w:color="auto"/>
      </w:divBdr>
      <w:divsChild>
        <w:div w:id="1140344158">
          <w:marLeft w:val="0"/>
          <w:marRight w:val="0"/>
          <w:marTop w:val="0"/>
          <w:marBottom w:val="0"/>
          <w:divBdr>
            <w:top w:val="none" w:sz="0" w:space="0" w:color="auto"/>
            <w:left w:val="none" w:sz="0" w:space="0" w:color="auto"/>
            <w:bottom w:val="none" w:sz="0" w:space="0" w:color="auto"/>
            <w:right w:val="none" w:sz="0" w:space="0" w:color="auto"/>
          </w:divBdr>
        </w:div>
        <w:div w:id="1240022526">
          <w:marLeft w:val="0"/>
          <w:marRight w:val="0"/>
          <w:marTop w:val="0"/>
          <w:marBottom w:val="0"/>
          <w:divBdr>
            <w:top w:val="none" w:sz="0" w:space="0" w:color="auto"/>
            <w:left w:val="none" w:sz="0" w:space="0" w:color="auto"/>
            <w:bottom w:val="none" w:sz="0" w:space="0" w:color="auto"/>
            <w:right w:val="none" w:sz="0" w:space="0" w:color="auto"/>
          </w:divBdr>
        </w:div>
        <w:div w:id="1617523352">
          <w:marLeft w:val="0"/>
          <w:marRight w:val="0"/>
          <w:marTop w:val="0"/>
          <w:marBottom w:val="0"/>
          <w:divBdr>
            <w:top w:val="none" w:sz="0" w:space="0" w:color="auto"/>
            <w:left w:val="none" w:sz="0" w:space="0" w:color="auto"/>
            <w:bottom w:val="none" w:sz="0" w:space="0" w:color="auto"/>
            <w:right w:val="none" w:sz="0" w:space="0" w:color="auto"/>
          </w:divBdr>
        </w:div>
        <w:div w:id="1656641771">
          <w:marLeft w:val="0"/>
          <w:marRight w:val="0"/>
          <w:marTop w:val="0"/>
          <w:marBottom w:val="0"/>
          <w:divBdr>
            <w:top w:val="none" w:sz="0" w:space="0" w:color="auto"/>
            <w:left w:val="none" w:sz="0" w:space="0" w:color="auto"/>
            <w:bottom w:val="none" w:sz="0" w:space="0" w:color="auto"/>
            <w:right w:val="none" w:sz="0" w:space="0" w:color="auto"/>
          </w:divBdr>
        </w:div>
        <w:div w:id="316305978">
          <w:marLeft w:val="0"/>
          <w:marRight w:val="0"/>
          <w:marTop w:val="0"/>
          <w:marBottom w:val="0"/>
          <w:divBdr>
            <w:top w:val="none" w:sz="0" w:space="0" w:color="auto"/>
            <w:left w:val="none" w:sz="0" w:space="0" w:color="auto"/>
            <w:bottom w:val="none" w:sz="0" w:space="0" w:color="auto"/>
            <w:right w:val="none" w:sz="0" w:space="0" w:color="auto"/>
          </w:divBdr>
          <w:divsChild>
            <w:div w:id="1278216350">
              <w:marLeft w:val="0"/>
              <w:marRight w:val="0"/>
              <w:marTop w:val="0"/>
              <w:marBottom w:val="0"/>
              <w:divBdr>
                <w:top w:val="none" w:sz="0" w:space="0" w:color="auto"/>
                <w:left w:val="none" w:sz="0" w:space="0" w:color="auto"/>
                <w:bottom w:val="none" w:sz="0" w:space="0" w:color="auto"/>
                <w:right w:val="none" w:sz="0" w:space="0" w:color="auto"/>
              </w:divBdr>
              <w:divsChild>
                <w:div w:id="1673142750">
                  <w:marLeft w:val="0"/>
                  <w:marRight w:val="0"/>
                  <w:marTop w:val="0"/>
                  <w:marBottom w:val="0"/>
                  <w:divBdr>
                    <w:top w:val="none" w:sz="0" w:space="0" w:color="auto"/>
                    <w:left w:val="none" w:sz="0" w:space="0" w:color="auto"/>
                    <w:bottom w:val="none" w:sz="0" w:space="0" w:color="auto"/>
                    <w:right w:val="none" w:sz="0" w:space="0" w:color="auto"/>
                  </w:divBdr>
                </w:div>
              </w:divsChild>
            </w:div>
            <w:div w:id="69993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40243">
      <w:bodyDiv w:val="1"/>
      <w:marLeft w:val="0"/>
      <w:marRight w:val="0"/>
      <w:marTop w:val="0"/>
      <w:marBottom w:val="0"/>
      <w:divBdr>
        <w:top w:val="none" w:sz="0" w:space="0" w:color="auto"/>
        <w:left w:val="none" w:sz="0" w:space="0" w:color="auto"/>
        <w:bottom w:val="none" w:sz="0" w:space="0" w:color="auto"/>
        <w:right w:val="none" w:sz="0" w:space="0" w:color="auto"/>
      </w:divBdr>
    </w:div>
    <w:div w:id="693917638">
      <w:bodyDiv w:val="1"/>
      <w:marLeft w:val="0"/>
      <w:marRight w:val="0"/>
      <w:marTop w:val="0"/>
      <w:marBottom w:val="0"/>
      <w:divBdr>
        <w:top w:val="none" w:sz="0" w:space="0" w:color="auto"/>
        <w:left w:val="none" w:sz="0" w:space="0" w:color="auto"/>
        <w:bottom w:val="none" w:sz="0" w:space="0" w:color="auto"/>
        <w:right w:val="none" w:sz="0" w:space="0" w:color="auto"/>
      </w:divBdr>
      <w:divsChild>
        <w:div w:id="1862356168">
          <w:marLeft w:val="0"/>
          <w:marRight w:val="0"/>
          <w:marTop w:val="0"/>
          <w:marBottom w:val="0"/>
          <w:divBdr>
            <w:top w:val="none" w:sz="0" w:space="0" w:color="auto"/>
            <w:left w:val="none" w:sz="0" w:space="0" w:color="auto"/>
            <w:bottom w:val="none" w:sz="0" w:space="0" w:color="auto"/>
            <w:right w:val="none" w:sz="0" w:space="0" w:color="auto"/>
          </w:divBdr>
        </w:div>
        <w:div w:id="702903113">
          <w:marLeft w:val="0"/>
          <w:marRight w:val="0"/>
          <w:marTop w:val="0"/>
          <w:marBottom w:val="0"/>
          <w:divBdr>
            <w:top w:val="none" w:sz="0" w:space="0" w:color="auto"/>
            <w:left w:val="none" w:sz="0" w:space="0" w:color="auto"/>
            <w:bottom w:val="none" w:sz="0" w:space="0" w:color="auto"/>
            <w:right w:val="none" w:sz="0" w:space="0" w:color="auto"/>
          </w:divBdr>
        </w:div>
        <w:div w:id="1618372070">
          <w:marLeft w:val="0"/>
          <w:marRight w:val="0"/>
          <w:marTop w:val="0"/>
          <w:marBottom w:val="0"/>
          <w:divBdr>
            <w:top w:val="none" w:sz="0" w:space="0" w:color="auto"/>
            <w:left w:val="none" w:sz="0" w:space="0" w:color="auto"/>
            <w:bottom w:val="none" w:sz="0" w:space="0" w:color="auto"/>
            <w:right w:val="none" w:sz="0" w:space="0" w:color="auto"/>
          </w:divBdr>
        </w:div>
        <w:div w:id="1150442659">
          <w:marLeft w:val="0"/>
          <w:marRight w:val="0"/>
          <w:marTop w:val="0"/>
          <w:marBottom w:val="0"/>
          <w:divBdr>
            <w:top w:val="none" w:sz="0" w:space="0" w:color="auto"/>
            <w:left w:val="none" w:sz="0" w:space="0" w:color="auto"/>
            <w:bottom w:val="none" w:sz="0" w:space="0" w:color="auto"/>
            <w:right w:val="none" w:sz="0" w:space="0" w:color="auto"/>
          </w:divBdr>
        </w:div>
        <w:div w:id="1373530354">
          <w:marLeft w:val="0"/>
          <w:marRight w:val="0"/>
          <w:marTop w:val="0"/>
          <w:marBottom w:val="0"/>
          <w:divBdr>
            <w:top w:val="none" w:sz="0" w:space="0" w:color="auto"/>
            <w:left w:val="none" w:sz="0" w:space="0" w:color="auto"/>
            <w:bottom w:val="none" w:sz="0" w:space="0" w:color="auto"/>
            <w:right w:val="none" w:sz="0" w:space="0" w:color="auto"/>
          </w:divBdr>
          <w:divsChild>
            <w:div w:id="1667442219">
              <w:marLeft w:val="0"/>
              <w:marRight w:val="0"/>
              <w:marTop w:val="0"/>
              <w:marBottom w:val="0"/>
              <w:divBdr>
                <w:top w:val="none" w:sz="0" w:space="0" w:color="auto"/>
                <w:left w:val="none" w:sz="0" w:space="0" w:color="auto"/>
                <w:bottom w:val="none" w:sz="0" w:space="0" w:color="auto"/>
                <w:right w:val="none" w:sz="0" w:space="0" w:color="auto"/>
              </w:divBdr>
              <w:divsChild>
                <w:div w:id="2055344579">
                  <w:marLeft w:val="0"/>
                  <w:marRight w:val="0"/>
                  <w:marTop w:val="0"/>
                  <w:marBottom w:val="0"/>
                  <w:divBdr>
                    <w:top w:val="none" w:sz="0" w:space="0" w:color="auto"/>
                    <w:left w:val="none" w:sz="0" w:space="0" w:color="auto"/>
                    <w:bottom w:val="none" w:sz="0" w:space="0" w:color="auto"/>
                    <w:right w:val="none" w:sz="0" w:space="0" w:color="auto"/>
                  </w:divBdr>
                </w:div>
              </w:divsChild>
            </w:div>
            <w:div w:id="120536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52689">
      <w:bodyDiv w:val="1"/>
      <w:marLeft w:val="0"/>
      <w:marRight w:val="0"/>
      <w:marTop w:val="0"/>
      <w:marBottom w:val="0"/>
      <w:divBdr>
        <w:top w:val="none" w:sz="0" w:space="0" w:color="auto"/>
        <w:left w:val="none" w:sz="0" w:space="0" w:color="auto"/>
        <w:bottom w:val="none" w:sz="0" w:space="0" w:color="auto"/>
        <w:right w:val="none" w:sz="0" w:space="0" w:color="auto"/>
      </w:divBdr>
      <w:divsChild>
        <w:div w:id="1618172579">
          <w:marLeft w:val="0"/>
          <w:marRight w:val="0"/>
          <w:marTop w:val="0"/>
          <w:marBottom w:val="0"/>
          <w:divBdr>
            <w:top w:val="none" w:sz="0" w:space="0" w:color="auto"/>
            <w:left w:val="none" w:sz="0" w:space="0" w:color="auto"/>
            <w:bottom w:val="none" w:sz="0" w:space="0" w:color="auto"/>
            <w:right w:val="none" w:sz="0" w:space="0" w:color="auto"/>
          </w:divBdr>
        </w:div>
        <w:div w:id="1432503876">
          <w:marLeft w:val="0"/>
          <w:marRight w:val="0"/>
          <w:marTop w:val="0"/>
          <w:marBottom w:val="0"/>
          <w:divBdr>
            <w:top w:val="none" w:sz="0" w:space="0" w:color="auto"/>
            <w:left w:val="none" w:sz="0" w:space="0" w:color="auto"/>
            <w:bottom w:val="none" w:sz="0" w:space="0" w:color="auto"/>
            <w:right w:val="none" w:sz="0" w:space="0" w:color="auto"/>
          </w:divBdr>
        </w:div>
      </w:divsChild>
    </w:div>
    <w:div w:id="814641900">
      <w:bodyDiv w:val="1"/>
      <w:marLeft w:val="0"/>
      <w:marRight w:val="0"/>
      <w:marTop w:val="0"/>
      <w:marBottom w:val="0"/>
      <w:divBdr>
        <w:top w:val="none" w:sz="0" w:space="0" w:color="auto"/>
        <w:left w:val="none" w:sz="0" w:space="0" w:color="auto"/>
        <w:bottom w:val="none" w:sz="0" w:space="0" w:color="auto"/>
        <w:right w:val="none" w:sz="0" w:space="0" w:color="auto"/>
      </w:divBdr>
      <w:divsChild>
        <w:div w:id="813563912">
          <w:marLeft w:val="0"/>
          <w:marRight w:val="0"/>
          <w:marTop w:val="0"/>
          <w:marBottom w:val="0"/>
          <w:divBdr>
            <w:top w:val="none" w:sz="0" w:space="0" w:color="auto"/>
            <w:left w:val="none" w:sz="0" w:space="0" w:color="auto"/>
            <w:bottom w:val="none" w:sz="0" w:space="0" w:color="auto"/>
            <w:right w:val="none" w:sz="0" w:space="0" w:color="auto"/>
          </w:divBdr>
        </w:div>
      </w:divsChild>
    </w:div>
    <w:div w:id="890843528">
      <w:bodyDiv w:val="1"/>
      <w:marLeft w:val="0"/>
      <w:marRight w:val="0"/>
      <w:marTop w:val="0"/>
      <w:marBottom w:val="0"/>
      <w:divBdr>
        <w:top w:val="none" w:sz="0" w:space="0" w:color="auto"/>
        <w:left w:val="none" w:sz="0" w:space="0" w:color="auto"/>
        <w:bottom w:val="none" w:sz="0" w:space="0" w:color="auto"/>
        <w:right w:val="none" w:sz="0" w:space="0" w:color="auto"/>
      </w:divBdr>
      <w:divsChild>
        <w:div w:id="558398237">
          <w:marLeft w:val="0"/>
          <w:marRight w:val="0"/>
          <w:marTop w:val="0"/>
          <w:marBottom w:val="0"/>
          <w:divBdr>
            <w:top w:val="none" w:sz="0" w:space="0" w:color="auto"/>
            <w:left w:val="none" w:sz="0" w:space="0" w:color="auto"/>
            <w:bottom w:val="none" w:sz="0" w:space="0" w:color="auto"/>
            <w:right w:val="none" w:sz="0" w:space="0" w:color="auto"/>
          </w:divBdr>
          <w:divsChild>
            <w:div w:id="1243489640">
              <w:marLeft w:val="0"/>
              <w:marRight w:val="0"/>
              <w:marTop w:val="0"/>
              <w:marBottom w:val="0"/>
              <w:divBdr>
                <w:top w:val="none" w:sz="0" w:space="0" w:color="auto"/>
                <w:left w:val="none" w:sz="0" w:space="0" w:color="auto"/>
                <w:bottom w:val="none" w:sz="0" w:space="0" w:color="auto"/>
                <w:right w:val="none" w:sz="0" w:space="0" w:color="auto"/>
              </w:divBdr>
              <w:divsChild>
                <w:div w:id="15341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5478">
      <w:bodyDiv w:val="1"/>
      <w:marLeft w:val="0"/>
      <w:marRight w:val="0"/>
      <w:marTop w:val="0"/>
      <w:marBottom w:val="0"/>
      <w:divBdr>
        <w:top w:val="none" w:sz="0" w:space="0" w:color="auto"/>
        <w:left w:val="none" w:sz="0" w:space="0" w:color="auto"/>
        <w:bottom w:val="none" w:sz="0" w:space="0" w:color="auto"/>
        <w:right w:val="none" w:sz="0" w:space="0" w:color="auto"/>
      </w:divBdr>
      <w:divsChild>
        <w:div w:id="824055606">
          <w:marLeft w:val="0"/>
          <w:marRight w:val="0"/>
          <w:marTop w:val="0"/>
          <w:marBottom w:val="0"/>
          <w:divBdr>
            <w:top w:val="none" w:sz="0" w:space="0" w:color="auto"/>
            <w:left w:val="none" w:sz="0" w:space="0" w:color="auto"/>
            <w:bottom w:val="none" w:sz="0" w:space="0" w:color="auto"/>
            <w:right w:val="none" w:sz="0" w:space="0" w:color="auto"/>
          </w:divBdr>
        </w:div>
        <w:div w:id="1903369176">
          <w:marLeft w:val="0"/>
          <w:marRight w:val="0"/>
          <w:marTop w:val="0"/>
          <w:marBottom w:val="0"/>
          <w:divBdr>
            <w:top w:val="none" w:sz="0" w:space="0" w:color="auto"/>
            <w:left w:val="none" w:sz="0" w:space="0" w:color="auto"/>
            <w:bottom w:val="none" w:sz="0" w:space="0" w:color="auto"/>
            <w:right w:val="none" w:sz="0" w:space="0" w:color="auto"/>
          </w:divBdr>
        </w:div>
      </w:divsChild>
    </w:div>
    <w:div w:id="957445685">
      <w:bodyDiv w:val="1"/>
      <w:marLeft w:val="0"/>
      <w:marRight w:val="0"/>
      <w:marTop w:val="0"/>
      <w:marBottom w:val="0"/>
      <w:divBdr>
        <w:top w:val="none" w:sz="0" w:space="0" w:color="auto"/>
        <w:left w:val="none" w:sz="0" w:space="0" w:color="auto"/>
        <w:bottom w:val="none" w:sz="0" w:space="0" w:color="auto"/>
        <w:right w:val="none" w:sz="0" w:space="0" w:color="auto"/>
      </w:divBdr>
      <w:divsChild>
        <w:div w:id="731193615">
          <w:marLeft w:val="0"/>
          <w:marRight w:val="0"/>
          <w:marTop w:val="0"/>
          <w:marBottom w:val="0"/>
          <w:divBdr>
            <w:top w:val="none" w:sz="0" w:space="0" w:color="auto"/>
            <w:left w:val="none" w:sz="0" w:space="0" w:color="auto"/>
            <w:bottom w:val="none" w:sz="0" w:space="0" w:color="auto"/>
            <w:right w:val="none" w:sz="0" w:space="0" w:color="auto"/>
          </w:divBdr>
        </w:div>
        <w:div w:id="1256981886">
          <w:marLeft w:val="0"/>
          <w:marRight w:val="0"/>
          <w:marTop w:val="0"/>
          <w:marBottom w:val="0"/>
          <w:divBdr>
            <w:top w:val="none" w:sz="0" w:space="0" w:color="auto"/>
            <w:left w:val="none" w:sz="0" w:space="0" w:color="auto"/>
            <w:bottom w:val="none" w:sz="0" w:space="0" w:color="auto"/>
            <w:right w:val="none" w:sz="0" w:space="0" w:color="auto"/>
          </w:divBdr>
        </w:div>
      </w:divsChild>
    </w:div>
    <w:div w:id="958028801">
      <w:bodyDiv w:val="1"/>
      <w:marLeft w:val="0"/>
      <w:marRight w:val="0"/>
      <w:marTop w:val="0"/>
      <w:marBottom w:val="0"/>
      <w:divBdr>
        <w:top w:val="none" w:sz="0" w:space="0" w:color="auto"/>
        <w:left w:val="none" w:sz="0" w:space="0" w:color="auto"/>
        <w:bottom w:val="none" w:sz="0" w:space="0" w:color="auto"/>
        <w:right w:val="none" w:sz="0" w:space="0" w:color="auto"/>
      </w:divBdr>
      <w:divsChild>
        <w:div w:id="1537697788">
          <w:marLeft w:val="0"/>
          <w:marRight w:val="0"/>
          <w:marTop w:val="0"/>
          <w:marBottom w:val="0"/>
          <w:divBdr>
            <w:top w:val="none" w:sz="0" w:space="0" w:color="auto"/>
            <w:left w:val="none" w:sz="0" w:space="0" w:color="auto"/>
            <w:bottom w:val="none" w:sz="0" w:space="0" w:color="auto"/>
            <w:right w:val="none" w:sz="0" w:space="0" w:color="auto"/>
          </w:divBdr>
        </w:div>
        <w:div w:id="1633514599">
          <w:marLeft w:val="0"/>
          <w:marRight w:val="0"/>
          <w:marTop w:val="0"/>
          <w:marBottom w:val="0"/>
          <w:divBdr>
            <w:top w:val="none" w:sz="0" w:space="0" w:color="auto"/>
            <w:left w:val="none" w:sz="0" w:space="0" w:color="auto"/>
            <w:bottom w:val="none" w:sz="0" w:space="0" w:color="auto"/>
            <w:right w:val="none" w:sz="0" w:space="0" w:color="auto"/>
          </w:divBdr>
        </w:div>
      </w:divsChild>
    </w:div>
    <w:div w:id="1037850294">
      <w:bodyDiv w:val="1"/>
      <w:marLeft w:val="0"/>
      <w:marRight w:val="0"/>
      <w:marTop w:val="0"/>
      <w:marBottom w:val="0"/>
      <w:divBdr>
        <w:top w:val="none" w:sz="0" w:space="0" w:color="auto"/>
        <w:left w:val="none" w:sz="0" w:space="0" w:color="auto"/>
        <w:bottom w:val="none" w:sz="0" w:space="0" w:color="auto"/>
        <w:right w:val="none" w:sz="0" w:space="0" w:color="auto"/>
      </w:divBdr>
      <w:divsChild>
        <w:div w:id="1520965241">
          <w:marLeft w:val="0"/>
          <w:marRight w:val="0"/>
          <w:marTop w:val="0"/>
          <w:marBottom w:val="0"/>
          <w:divBdr>
            <w:top w:val="none" w:sz="0" w:space="0" w:color="auto"/>
            <w:left w:val="none" w:sz="0" w:space="0" w:color="auto"/>
            <w:bottom w:val="none" w:sz="0" w:space="0" w:color="auto"/>
            <w:right w:val="none" w:sz="0" w:space="0" w:color="auto"/>
          </w:divBdr>
        </w:div>
        <w:div w:id="807281809">
          <w:marLeft w:val="0"/>
          <w:marRight w:val="0"/>
          <w:marTop w:val="0"/>
          <w:marBottom w:val="0"/>
          <w:divBdr>
            <w:top w:val="none" w:sz="0" w:space="0" w:color="auto"/>
            <w:left w:val="none" w:sz="0" w:space="0" w:color="auto"/>
            <w:bottom w:val="none" w:sz="0" w:space="0" w:color="auto"/>
            <w:right w:val="none" w:sz="0" w:space="0" w:color="auto"/>
          </w:divBdr>
        </w:div>
        <w:div w:id="1606647143">
          <w:marLeft w:val="0"/>
          <w:marRight w:val="0"/>
          <w:marTop w:val="0"/>
          <w:marBottom w:val="0"/>
          <w:divBdr>
            <w:top w:val="none" w:sz="0" w:space="0" w:color="auto"/>
            <w:left w:val="none" w:sz="0" w:space="0" w:color="auto"/>
            <w:bottom w:val="none" w:sz="0" w:space="0" w:color="auto"/>
            <w:right w:val="none" w:sz="0" w:space="0" w:color="auto"/>
          </w:divBdr>
        </w:div>
        <w:div w:id="365184439">
          <w:marLeft w:val="0"/>
          <w:marRight w:val="0"/>
          <w:marTop w:val="0"/>
          <w:marBottom w:val="0"/>
          <w:divBdr>
            <w:top w:val="none" w:sz="0" w:space="0" w:color="auto"/>
            <w:left w:val="none" w:sz="0" w:space="0" w:color="auto"/>
            <w:bottom w:val="none" w:sz="0" w:space="0" w:color="auto"/>
            <w:right w:val="none" w:sz="0" w:space="0" w:color="auto"/>
          </w:divBdr>
        </w:div>
        <w:div w:id="1008751868">
          <w:marLeft w:val="0"/>
          <w:marRight w:val="0"/>
          <w:marTop w:val="0"/>
          <w:marBottom w:val="0"/>
          <w:divBdr>
            <w:top w:val="none" w:sz="0" w:space="0" w:color="auto"/>
            <w:left w:val="none" w:sz="0" w:space="0" w:color="auto"/>
            <w:bottom w:val="none" w:sz="0" w:space="0" w:color="auto"/>
            <w:right w:val="none" w:sz="0" w:space="0" w:color="auto"/>
          </w:divBdr>
          <w:divsChild>
            <w:div w:id="445545749">
              <w:marLeft w:val="0"/>
              <w:marRight w:val="0"/>
              <w:marTop w:val="0"/>
              <w:marBottom w:val="0"/>
              <w:divBdr>
                <w:top w:val="none" w:sz="0" w:space="0" w:color="auto"/>
                <w:left w:val="none" w:sz="0" w:space="0" w:color="auto"/>
                <w:bottom w:val="none" w:sz="0" w:space="0" w:color="auto"/>
                <w:right w:val="none" w:sz="0" w:space="0" w:color="auto"/>
              </w:divBdr>
              <w:divsChild>
                <w:div w:id="549194450">
                  <w:marLeft w:val="0"/>
                  <w:marRight w:val="0"/>
                  <w:marTop w:val="0"/>
                  <w:marBottom w:val="0"/>
                  <w:divBdr>
                    <w:top w:val="none" w:sz="0" w:space="0" w:color="auto"/>
                    <w:left w:val="none" w:sz="0" w:space="0" w:color="auto"/>
                    <w:bottom w:val="none" w:sz="0" w:space="0" w:color="auto"/>
                    <w:right w:val="none" w:sz="0" w:space="0" w:color="auto"/>
                  </w:divBdr>
                </w:div>
              </w:divsChild>
            </w:div>
            <w:div w:id="10647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520">
      <w:bodyDiv w:val="1"/>
      <w:marLeft w:val="0"/>
      <w:marRight w:val="0"/>
      <w:marTop w:val="0"/>
      <w:marBottom w:val="0"/>
      <w:divBdr>
        <w:top w:val="none" w:sz="0" w:space="0" w:color="auto"/>
        <w:left w:val="none" w:sz="0" w:space="0" w:color="auto"/>
        <w:bottom w:val="none" w:sz="0" w:space="0" w:color="auto"/>
        <w:right w:val="none" w:sz="0" w:space="0" w:color="auto"/>
      </w:divBdr>
      <w:divsChild>
        <w:div w:id="1784762404">
          <w:marLeft w:val="0"/>
          <w:marRight w:val="0"/>
          <w:marTop w:val="0"/>
          <w:marBottom w:val="0"/>
          <w:divBdr>
            <w:top w:val="none" w:sz="0" w:space="0" w:color="auto"/>
            <w:left w:val="none" w:sz="0" w:space="0" w:color="auto"/>
            <w:bottom w:val="none" w:sz="0" w:space="0" w:color="auto"/>
            <w:right w:val="none" w:sz="0" w:space="0" w:color="auto"/>
          </w:divBdr>
        </w:div>
        <w:div w:id="562179127">
          <w:marLeft w:val="0"/>
          <w:marRight w:val="0"/>
          <w:marTop w:val="0"/>
          <w:marBottom w:val="0"/>
          <w:divBdr>
            <w:top w:val="none" w:sz="0" w:space="0" w:color="auto"/>
            <w:left w:val="none" w:sz="0" w:space="0" w:color="auto"/>
            <w:bottom w:val="none" w:sz="0" w:space="0" w:color="auto"/>
            <w:right w:val="none" w:sz="0" w:space="0" w:color="auto"/>
          </w:divBdr>
        </w:div>
      </w:divsChild>
    </w:div>
    <w:div w:id="1053042956">
      <w:bodyDiv w:val="1"/>
      <w:marLeft w:val="0"/>
      <w:marRight w:val="0"/>
      <w:marTop w:val="0"/>
      <w:marBottom w:val="0"/>
      <w:divBdr>
        <w:top w:val="none" w:sz="0" w:space="0" w:color="auto"/>
        <w:left w:val="none" w:sz="0" w:space="0" w:color="auto"/>
        <w:bottom w:val="none" w:sz="0" w:space="0" w:color="auto"/>
        <w:right w:val="none" w:sz="0" w:space="0" w:color="auto"/>
      </w:divBdr>
      <w:divsChild>
        <w:div w:id="1131902989">
          <w:marLeft w:val="0"/>
          <w:marRight w:val="0"/>
          <w:marTop w:val="0"/>
          <w:marBottom w:val="0"/>
          <w:divBdr>
            <w:top w:val="none" w:sz="0" w:space="0" w:color="auto"/>
            <w:left w:val="none" w:sz="0" w:space="0" w:color="auto"/>
            <w:bottom w:val="none" w:sz="0" w:space="0" w:color="auto"/>
            <w:right w:val="none" w:sz="0" w:space="0" w:color="auto"/>
          </w:divBdr>
        </w:div>
        <w:div w:id="1006397979">
          <w:marLeft w:val="0"/>
          <w:marRight w:val="0"/>
          <w:marTop w:val="0"/>
          <w:marBottom w:val="0"/>
          <w:divBdr>
            <w:top w:val="none" w:sz="0" w:space="0" w:color="auto"/>
            <w:left w:val="none" w:sz="0" w:space="0" w:color="auto"/>
            <w:bottom w:val="none" w:sz="0" w:space="0" w:color="auto"/>
            <w:right w:val="none" w:sz="0" w:space="0" w:color="auto"/>
          </w:divBdr>
        </w:div>
      </w:divsChild>
    </w:div>
    <w:div w:id="1056586883">
      <w:bodyDiv w:val="1"/>
      <w:marLeft w:val="0"/>
      <w:marRight w:val="0"/>
      <w:marTop w:val="0"/>
      <w:marBottom w:val="0"/>
      <w:divBdr>
        <w:top w:val="none" w:sz="0" w:space="0" w:color="auto"/>
        <w:left w:val="none" w:sz="0" w:space="0" w:color="auto"/>
        <w:bottom w:val="none" w:sz="0" w:space="0" w:color="auto"/>
        <w:right w:val="none" w:sz="0" w:space="0" w:color="auto"/>
      </w:divBdr>
      <w:divsChild>
        <w:div w:id="702638156">
          <w:marLeft w:val="0"/>
          <w:marRight w:val="0"/>
          <w:marTop w:val="0"/>
          <w:marBottom w:val="0"/>
          <w:divBdr>
            <w:top w:val="none" w:sz="0" w:space="0" w:color="auto"/>
            <w:left w:val="none" w:sz="0" w:space="0" w:color="auto"/>
            <w:bottom w:val="none" w:sz="0" w:space="0" w:color="auto"/>
            <w:right w:val="none" w:sz="0" w:space="0" w:color="auto"/>
          </w:divBdr>
        </w:div>
        <w:div w:id="1528370579">
          <w:marLeft w:val="0"/>
          <w:marRight w:val="0"/>
          <w:marTop w:val="0"/>
          <w:marBottom w:val="0"/>
          <w:divBdr>
            <w:top w:val="none" w:sz="0" w:space="0" w:color="auto"/>
            <w:left w:val="none" w:sz="0" w:space="0" w:color="auto"/>
            <w:bottom w:val="none" w:sz="0" w:space="0" w:color="auto"/>
            <w:right w:val="none" w:sz="0" w:space="0" w:color="auto"/>
          </w:divBdr>
        </w:div>
        <w:div w:id="620651554">
          <w:marLeft w:val="0"/>
          <w:marRight w:val="0"/>
          <w:marTop w:val="0"/>
          <w:marBottom w:val="0"/>
          <w:divBdr>
            <w:top w:val="none" w:sz="0" w:space="0" w:color="auto"/>
            <w:left w:val="none" w:sz="0" w:space="0" w:color="auto"/>
            <w:bottom w:val="none" w:sz="0" w:space="0" w:color="auto"/>
            <w:right w:val="none" w:sz="0" w:space="0" w:color="auto"/>
          </w:divBdr>
        </w:div>
        <w:div w:id="135924510">
          <w:marLeft w:val="0"/>
          <w:marRight w:val="0"/>
          <w:marTop w:val="0"/>
          <w:marBottom w:val="0"/>
          <w:divBdr>
            <w:top w:val="none" w:sz="0" w:space="0" w:color="auto"/>
            <w:left w:val="none" w:sz="0" w:space="0" w:color="auto"/>
            <w:bottom w:val="none" w:sz="0" w:space="0" w:color="auto"/>
            <w:right w:val="none" w:sz="0" w:space="0" w:color="auto"/>
          </w:divBdr>
        </w:div>
        <w:div w:id="1105074711">
          <w:marLeft w:val="0"/>
          <w:marRight w:val="0"/>
          <w:marTop w:val="0"/>
          <w:marBottom w:val="0"/>
          <w:divBdr>
            <w:top w:val="none" w:sz="0" w:space="0" w:color="auto"/>
            <w:left w:val="none" w:sz="0" w:space="0" w:color="auto"/>
            <w:bottom w:val="none" w:sz="0" w:space="0" w:color="auto"/>
            <w:right w:val="none" w:sz="0" w:space="0" w:color="auto"/>
          </w:divBdr>
          <w:divsChild>
            <w:div w:id="107555615">
              <w:marLeft w:val="0"/>
              <w:marRight w:val="0"/>
              <w:marTop w:val="0"/>
              <w:marBottom w:val="0"/>
              <w:divBdr>
                <w:top w:val="none" w:sz="0" w:space="0" w:color="auto"/>
                <w:left w:val="none" w:sz="0" w:space="0" w:color="auto"/>
                <w:bottom w:val="none" w:sz="0" w:space="0" w:color="auto"/>
                <w:right w:val="none" w:sz="0" w:space="0" w:color="auto"/>
              </w:divBdr>
              <w:divsChild>
                <w:div w:id="162479418">
                  <w:marLeft w:val="0"/>
                  <w:marRight w:val="0"/>
                  <w:marTop w:val="0"/>
                  <w:marBottom w:val="0"/>
                  <w:divBdr>
                    <w:top w:val="none" w:sz="0" w:space="0" w:color="auto"/>
                    <w:left w:val="none" w:sz="0" w:space="0" w:color="auto"/>
                    <w:bottom w:val="none" w:sz="0" w:space="0" w:color="auto"/>
                    <w:right w:val="none" w:sz="0" w:space="0" w:color="auto"/>
                  </w:divBdr>
                </w:div>
              </w:divsChild>
            </w:div>
            <w:div w:id="13746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00552">
      <w:bodyDiv w:val="1"/>
      <w:marLeft w:val="0"/>
      <w:marRight w:val="0"/>
      <w:marTop w:val="0"/>
      <w:marBottom w:val="0"/>
      <w:divBdr>
        <w:top w:val="none" w:sz="0" w:space="0" w:color="auto"/>
        <w:left w:val="none" w:sz="0" w:space="0" w:color="auto"/>
        <w:bottom w:val="none" w:sz="0" w:space="0" w:color="auto"/>
        <w:right w:val="none" w:sz="0" w:space="0" w:color="auto"/>
      </w:divBdr>
    </w:div>
    <w:div w:id="1103039424">
      <w:bodyDiv w:val="1"/>
      <w:marLeft w:val="0"/>
      <w:marRight w:val="0"/>
      <w:marTop w:val="0"/>
      <w:marBottom w:val="0"/>
      <w:divBdr>
        <w:top w:val="none" w:sz="0" w:space="0" w:color="auto"/>
        <w:left w:val="none" w:sz="0" w:space="0" w:color="auto"/>
        <w:bottom w:val="none" w:sz="0" w:space="0" w:color="auto"/>
        <w:right w:val="none" w:sz="0" w:space="0" w:color="auto"/>
      </w:divBdr>
      <w:divsChild>
        <w:div w:id="1591311874">
          <w:marLeft w:val="0"/>
          <w:marRight w:val="0"/>
          <w:marTop w:val="0"/>
          <w:marBottom w:val="0"/>
          <w:divBdr>
            <w:top w:val="none" w:sz="0" w:space="0" w:color="auto"/>
            <w:left w:val="none" w:sz="0" w:space="0" w:color="auto"/>
            <w:bottom w:val="none" w:sz="0" w:space="0" w:color="auto"/>
            <w:right w:val="none" w:sz="0" w:space="0" w:color="auto"/>
          </w:divBdr>
        </w:div>
      </w:divsChild>
    </w:div>
    <w:div w:id="1179850080">
      <w:bodyDiv w:val="1"/>
      <w:marLeft w:val="0"/>
      <w:marRight w:val="0"/>
      <w:marTop w:val="0"/>
      <w:marBottom w:val="0"/>
      <w:divBdr>
        <w:top w:val="none" w:sz="0" w:space="0" w:color="auto"/>
        <w:left w:val="none" w:sz="0" w:space="0" w:color="auto"/>
        <w:bottom w:val="none" w:sz="0" w:space="0" w:color="auto"/>
        <w:right w:val="none" w:sz="0" w:space="0" w:color="auto"/>
      </w:divBdr>
      <w:divsChild>
        <w:div w:id="1283342031">
          <w:marLeft w:val="0"/>
          <w:marRight w:val="0"/>
          <w:marTop w:val="0"/>
          <w:marBottom w:val="0"/>
          <w:divBdr>
            <w:top w:val="none" w:sz="0" w:space="0" w:color="auto"/>
            <w:left w:val="none" w:sz="0" w:space="0" w:color="auto"/>
            <w:bottom w:val="none" w:sz="0" w:space="0" w:color="auto"/>
            <w:right w:val="none" w:sz="0" w:space="0" w:color="auto"/>
          </w:divBdr>
        </w:div>
        <w:div w:id="491945618">
          <w:marLeft w:val="0"/>
          <w:marRight w:val="0"/>
          <w:marTop w:val="0"/>
          <w:marBottom w:val="0"/>
          <w:divBdr>
            <w:top w:val="none" w:sz="0" w:space="0" w:color="auto"/>
            <w:left w:val="none" w:sz="0" w:space="0" w:color="auto"/>
            <w:bottom w:val="none" w:sz="0" w:space="0" w:color="auto"/>
            <w:right w:val="none" w:sz="0" w:space="0" w:color="auto"/>
          </w:divBdr>
        </w:div>
      </w:divsChild>
    </w:div>
    <w:div w:id="1203204579">
      <w:bodyDiv w:val="1"/>
      <w:marLeft w:val="0"/>
      <w:marRight w:val="0"/>
      <w:marTop w:val="0"/>
      <w:marBottom w:val="0"/>
      <w:divBdr>
        <w:top w:val="none" w:sz="0" w:space="0" w:color="auto"/>
        <w:left w:val="none" w:sz="0" w:space="0" w:color="auto"/>
        <w:bottom w:val="none" w:sz="0" w:space="0" w:color="auto"/>
        <w:right w:val="none" w:sz="0" w:space="0" w:color="auto"/>
      </w:divBdr>
      <w:divsChild>
        <w:div w:id="1181747876">
          <w:marLeft w:val="0"/>
          <w:marRight w:val="0"/>
          <w:marTop w:val="0"/>
          <w:marBottom w:val="0"/>
          <w:divBdr>
            <w:top w:val="none" w:sz="0" w:space="0" w:color="auto"/>
            <w:left w:val="none" w:sz="0" w:space="0" w:color="auto"/>
            <w:bottom w:val="none" w:sz="0" w:space="0" w:color="auto"/>
            <w:right w:val="none" w:sz="0" w:space="0" w:color="auto"/>
          </w:divBdr>
        </w:div>
        <w:div w:id="1246912924">
          <w:marLeft w:val="0"/>
          <w:marRight w:val="0"/>
          <w:marTop w:val="0"/>
          <w:marBottom w:val="0"/>
          <w:divBdr>
            <w:top w:val="none" w:sz="0" w:space="0" w:color="auto"/>
            <w:left w:val="none" w:sz="0" w:space="0" w:color="auto"/>
            <w:bottom w:val="none" w:sz="0" w:space="0" w:color="auto"/>
            <w:right w:val="none" w:sz="0" w:space="0" w:color="auto"/>
          </w:divBdr>
        </w:div>
      </w:divsChild>
    </w:div>
    <w:div w:id="1279800779">
      <w:bodyDiv w:val="1"/>
      <w:marLeft w:val="0"/>
      <w:marRight w:val="0"/>
      <w:marTop w:val="0"/>
      <w:marBottom w:val="0"/>
      <w:divBdr>
        <w:top w:val="none" w:sz="0" w:space="0" w:color="auto"/>
        <w:left w:val="none" w:sz="0" w:space="0" w:color="auto"/>
        <w:bottom w:val="none" w:sz="0" w:space="0" w:color="auto"/>
        <w:right w:val="none" w:sz="0" w:space="0" w:color="auto"/>
      </w:divBdr>
    </w:div>
    <w:div w:id="1298340149">
      <w:bodyDiv w:val="1"/>
      <w:marLeft w:val="0"/>
      <w:marRight w:val="0"/>
      <w:marTop w:val="0"/>
      <w:marBottom w:val="0"/>
      <w:divBdr>
        <w:top w:val="none" w:sz="0" w:space="0" w:color="auto"/>
        <w:left w:val="none" w:sz="0" w:space="0" w:color="auto"/>
        <w:bottom w:val="none" w:sz="0" w:space="0" w:color="auto"/>
        <w:right w:val="none" w:sz="0" w:space="0" w:color="auto"/>
      </w:divBdr>
      <w:divsChild>
        <w:div w:id="295840131">
          <w:marLeft w:val="0"/>
          <w:marRight w:val="0"/>
          <w:marTop w:val="0"/>
          <w:marBottom w:val="0"/>
          <w:divBdr>
            <w:top w:val="none" w:sz="0" w:space="0" w:color="auto"/>
            <w:left w:val="none" w:sz="0" w:space="0" w:color="auto"/>
            <w:bottom w:val="none" w:sz="0" w:space="0" w:color="auto"/>
            <w:right w:val="none" w:sz="0" w:space="0" w:color="auto"/>
          </w:divBdr>
        </w:div>
        <w:div w:id="361130684">
          <w:marLeft w:val="0"/>
          <w:marRight w:val="0"/>
          <w:marTop w:val="0"/>
          <w:marBottom w:val="0"/>
          <w:divBdr>
            <w:top w:val="none" w:sz="0" w:space="0" w:color="auto"/>
            <w:left w:val="none" w:sz="0" w:space="0" w:color="auto"/>
            <w:bottom w:val="none" w:sz="0" w:space="0" w:color="auto"/>
            <w:right w:val="none" w:sz="0" w:space="0" w:color="auto"/>
          </w:divBdr>
        </w:div>
      </w:divsChild>
    </w:div>
    <w:div w:id="1364936546">
      <w:bodyDiv w:val="1"/>
      <w:marLeft w:val="0"/>
      <w:marRight w:val="0"/>
      <w:marTop w:val="0"/>
      <w:marBottom w:val="0"/>
      <w:divBdr>
        <w:top w:val="none" w:sz="0" w:space="0" w:color="auto"/>
        <w:left w:val="none" w:sz="0" w:space="0" w:color="auto"/>
        <w:bottom w:val="none" w:sz="0" w:space="0" w:color="auto"/>
        <w:right w:val="none" w:sz="0" w:space="0" w:color="auto"/>
      </w:divBdr>
    </w:div>
    <w:div w:id="1392926341">
      <w:bodyDiv w:val="1"/>
      <w:marLeft w:val="0"/>
      <w:marRight w:val="0"/>
      <w:marTop w:val="0"/>
      <w:marBottom w:val="0"/>
      <w:divBdr>
        <w:top w:val="none" w:sz="0" w:space="0" w:color="auto"/>
        <w:left w:val="none" w:sz="0" w:space="0" w:color="auto"/>
        <w:bottom w:val="none" w:sz="0" w:space="0" w:color="auto"/>
        <w:right w:val="none" w:sz="0" w:space="0" w:color="auto"/>
      </w:divBdr>
      <w:divsChild>
        <w:div w:id="971326968">
          <w:marLeft w:val="0"/>
          <w:marRight w:val="0"/>
          <w:marTop w:val="0"/>
          <w:marBottom w:val="0"/>
          <w:divBdr>
            <w:top w:val="none" w:sz="0" w:space="0" w:color="auto"/>
            <w:left w:val="none" w:sz="0" w:space="0" w:color="auto"/>
            <w:bottom w:val="none" w:sz="0" w:space="0" w:color="auto"/>
            <w:right w:val="none" w:sz="0" w:space="0" w:color="auto"/>
          </w:divBdr>
        </w:div>
        <w:div w:id="1472749039">
          <w:marLeft w:val="0"/>
          <w:marRight w:val="0"/>
          <w:marTop w:val="0"/>
          <w:marBottom w:val="0"/>
          <w:divBdr>
            <w:top w:val="none" w:sz="0" w:space="0" w:color="auto"/>
            <w:left w:val="none" w:sz="0" w:space="0" w:color="auto"/>
            <w:bottom w:val="none" w:sz="0" w:space="0" w:color="auto"/>
            <w:right w:val="none" w:sz="0" w:space="0" w:color="auto"/>
          </w:divBdr>
        </w:div>
        <w:div w:id="1158034163">
          <w:marLeft w:val="0"/>
          <w:marRight w:val="0"/>
          <w:marTop w:val="0"/>
          <w:marBottom w:val="0"/>
          <w:divBdr>
            <w:top w:val="none" w:sz="0" w:space="0" w:color="auto"/>
            <w:left w:val="none" w:sz="0" w:space="0" w:color="auto"/>
            <w:bottom w:val="none" w:sz="0" w:space="0" w:color="auto"/>
            <w:right w:val="none" w:sz="0" w:space="0" w:color="auto"/>
          </w:divBdr>
        </w:div>
        <w:div w:id="633876254">
          <w:marLeft w:val="0"/>
          <w:marRight w:val="0"/>
          <w:marTop w:val="0"/>
          <w:marBottom w:val="0"/>
          <w:divBdr>
            <w:top w:val="none" w:sz="0" w:space="0" w:color="auto"/>
            <w:left w:val="none" w:sz="0" w:space="0" w:color="auto"/>
            <w:bottom w:val="none" w:sz="0" w:space="0" w:color="auto"/>
            <w:right w:val="none" w:sz="0" w:space="0" w:color="auto"/>
          </w:divBdr>
        </w:div>
        <w:div w:id="664094090">
          <w:marLeft w:val="0"/>
          <w:marRight w:val="0"/>
          <w:marTop w:val="0"/>
          <w:marBottom w:val="0"/>
          <w:divBdr>
            <w:top w:val="none" w:sz="0" w:space="0" w:color="auto"/>
            <w:left w:val="none" w:sz="0" w:space="0" w:color="auto"/>
            <w:bottom w:val="none" w:sz="0" w:space="0" w:color="auto"/>
            <w:right w:val="none" w:sz="0" w:space="0" w:color="auto"/>
          </w:divBdr>
          <w:divsChild>
            <w:div w:id="1272543010">
              <w:marLeft w:val="0"/>
              <w:marRight w:val="0"/>
              <w:marTop w:val="0"/>
              <w:marBottom w:val="0"/>
              <w:divBdr>
                <w:top w:val="none" w:sz="0" w:space="0" w:color="auto"/>
                <w:left w:val="none" w:sz="0" w:space="0" w:color="auto"/>
                <w:bottom w:val="none" w:sz="0" w:space="0" w:color="auto"/>
                <w:right w:val="none" w:sz="0" w:space="0" w:color="auto"/>
              </w:divBdr>
              <w:divsChild>
                <w:div w:id="536818670">
                  <w:marLeft w:val="0"/>
                  <w:marRight w:val="0"/>
                  <w:marTop w:val="0"/>
                  <w:marBottom w:val="0"/>
                  <w:divBdr>
                    <w:top w:val="none" w:sz="0" w:space="0" w:color="auto"/>
                    <w:left w:val="none" w:sz="0" w:space="0" w:color="auto"/>
                    <w:bottom w:val="none" w:sz="0" w:space="0" w:color="auto"/>
                    <w:right w:val="none" w:sz="0" w:space="0" w:color="auto"/>
                  </w:divBdr>
                </w:div>
              </w:divsChild>
            </w:div>
            <w:div w:id="18946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03557">
      <w:bodyDiv w:val="1"/>
      <w:marLeft w:val="0"/>
      <w:marRight w:val="0"/>
      <w:marTop w:val="0"/>
      <w:marBottom w:val="0"/>
      <w:divBdr>
        <w:top w:val="none" w:sz="0" w:space="0" w:color="auto"/>
        <w:left w:val="none" w:sz="0" w:space="0" w:color="auto"/>
        <w:bottom w:val="none" w:sz="0" w:space="0" w:color="auto"/>
        <w:right w:val="none" w:sz="0" w:space="0" w:color="auto"/>
      </w:divBdr>
    </w:div>
    <w:div w:id="1462771057">
      <w:bodyDiv w:val="1"/>
      <w:marLeft w:val="0"/>
      <w:marRight w:val="0"/>
      <w:marTop w:val="0"/>
      <w:marBottom w:val="0"/>
      <w:divBdr>
        <w:top w:val="none" w:sz="0" w:space="0" w:color="auto"/>
        <w:left w:val="none" w:sz="0" w:space="0" w:color="auto"/>
        <w:bottom w:val="none" w:sz="0" w:space="0" w:color="auto"/>
        <w:right w:val="none" w:sz="0" w:space="0" w:color="auto"/>
      </w:divBdr>
      <w:divsChild>
        <w:div w:id="1937863222">
          <w:marLeft w:val="0"/>
          <w:marRight w:val="0"/>
          <w:marTop w:val="0"/>
          <w:marBottom w:val="0"/>
          <w:divBdr>
            <w:top w:val="none" w:sz="0" w:space="0" w:color="auto"/>
            <w:left w:val="none" w:sz="0" w:space="0" w:color="auto"/>
            <w:bottom w:val="none" w:sz="0" w:space="0" w:color="auto"/>
            <w:right w:val="none" w:sz="0" w:space="0" w:color="auto"/>
          </w:divBdr>
        </w:div>
        <w:div w:id="515340425">
          <w:marLeft w:val="0"/>
          <w:marRight w:val="0"/>
          <w:marTop w:val="0"/>
          <w:marBottom w:val="0"/>
          <w:divBdr>
            <w:top w:val="none" w:sz="0" w:space="0" w:color="auto"/>
            <w:left w:val="none" w:sz="0" w:space="0" w:color="auto"/>
            <w:bottom w:val="none" w:sz="0" w:space="0" w:color="auto"/>
            <w:right w:val="none" w:sz="0" w:space="0" w:color="auto"/>
          </w:divBdr>
        </w:div>
        <w:div w:id="1113285640">
          <w:marLeft w:val="0"/>
          <w:marRight w:val="0"/>
          <w:marTop w:val="0"/>
          <w:marBottom w:val="0"/>
          <w:divBdr>
            <w:top w:val="none" w:sz="0" w:space="0" w:color="auto"/>
            <w:left w:val="none" w:sz="0" w:space="0" w:color="auto"/>
            <w:bottom w:val="none" w:sz="0" w:space="0" w:color="auto"/>
            <w:right w:val="none" w:sz="0" w:space="0" w:color="auto"/>
          </w:divBdr>
        </w:div>
        <w:div w:id="452209307">
          <w:marLeft w:val="0"/>
          <w:marRight w:val="0"/>
          <w:marTop w:val="0"/>
          <w:marBottom w:val="0"/>
          <w:divBdr>
            <w:top w:val="none" w:sz="0" w:space="0" w:color="auto"/>
            <w:left w:val="none" w:sz="0" w:space="0" w:color="auto"/>
            <w:bottom w:val="none" w:sz="0" w:space="0" w:color="auto"/>
            <w:right w:val="none" w:sz="0" w:space="0" w:color="auto"/>
          </w:divBdr>
        </w:div>
        <w:div w:id="305940326">
          <w:marLeft w:val="0"/>
          <w:marRight w:val="0"/>
          <w:marTop w:val="0"/>
          <w:marBottom w:val="0"/>
          <w:divBdr>
            <w:top w:val="none" w:sz="0" w:space="0" w:color="auto"/>
            <w:left w:val="none" w:sz="0" w:space="0" w:color="auto"/>
            <w:bottom w:val="none" w:sz="0" w:space="0" w:color="auto"/>
            <w:right w:val="none" w:sz="0" w:space="0" w:color="auto"/>
          </w:divBdr>
        </w:div>
        <w:div w:id="1015035648">
          <w:marLeft w:val="0"/>
          <w:marRight w:val="0"/>
          <w:marTop w:val="0"/>
          <w:marBottom w:val="0"/>
          <w:divBdr>
            <w:top w:val="none" w:sz="0" w:space="0" w:color="auto"/>
            <w:left w:val="none" w:sz="0" w:space="0" w:color="auto"/>
            <w:bottom w:val="none" w:sz="0" w:space="0" w:color="auto"/>
            <w:right w:val="none" w:sz="0" w:space="0" w:color="auto"/>
          </w:divBdr>
        </w:div>
        <w:div w:id="559756334">
          <w:marLeft w:val="0"/>
          <w:marRight w:val="0"/>
          <w:marTop w:val="0"/>
          <w:marBottom w:val="0"/>
          <w:divBdr>
            <w:top w:val="none" w:sz="0" w:space="0" w:color="auto"/>
            <w:left w:val="none" w:sz="0" w:space="0" w:color="auto"/>
            <w:bottom w:val="none" w:sz="0" w:space="0" w:color="auto"/>
            <w:right w:val="none" w:sz="0" w:space="0" w:color="auto"/>
          </w:divBdr>
        </w:div>
        <w:div w:id="258366512">
          <w:marLeft w:val="0"/>
          <w:marRight w:val="0"/>
          <w:marTop w:val="30"/>
          <w:marBottom w:val="0"/>
          <w:divBdr>
            <w:top w:val="single" w:sz="6" w:space="11" w:color="CCCCCC"/>
            <w:left w:val="single" w:sz="6" w:space="11" w:color="CCCCCC"/>
            <w:bottom w:val="single" w:sz="6" w:space="11" w:color="CCCCCC"/>
            <w:right w:val="single" w:sz="6" w:space="11" w:color="CCCCCC"/>
          </w:divBdr>
          <w:divsChild>
            <w:div w:id="101071006">
              <w:marLeft w:val="0"/>
              <w:marRight w:val="0"/>
              <w:marTop w:val="0"/>
              <w:marBottom w:val="105"/>
              <w:divBdr>
                <w:top w:val="none" w:sz="0" w:space="0" w:color="auto"/>
                <w:left w:val="none" w:sz="0" w:space="0" w:color="auto"/>
                <w:bottom w:val="none" w:sz="0" w:space="0" w:color="auto"/>
                <w:right w:val="none" w:sz="0" w:space="0" w:color="auto"/>
              </w:divBdr>
              <w:divsChild>
                <w:div w:id="1015573098">
                  <w:marLeft w:val="0"/>
                  <w:marRight w:val="0"/>
                  <w:marTop w:val="0"/>
                  <w:marBottom w:val="0"/>
                  <w:divBdr>
                    <w:top w:val="none" w:sz="0" w:space="0" w:color="auto"/>
                    <w:left w:val="none" w:sz="0" w:space="0" w:color="auto"/>
                    <w:bottom w:val="none" w:sz="0" w:space="0" w:color="auto"/>
                    <w:right w:val="none" w:sz="0" w:space="0" w:color="auto"/>
                  </w:divBdr>
                  <w:divsChild>
                    <w:div w:id="135858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91892">
              <w:marLeft w:val="0"/>
              <w:marRight w:val="0"/>
              <w:marTop w:val="0"/>
              <w:marBottom w:val="150"/>
              <w:divBdr>
                <w:top w:val="none" w:sz="0" w:space="0" w:color="auto"/>
                <w:left w:val="none" w:sz="0" w:space="0" w:color="auto"/>
                <w:bottom w:val="none" w:sz="0" w:space="0" w:color="auto"/>
                <w:right w:val="none" w:sz="0" w:space="0" w:color="auto"/>
              </w:divBdr>
            </w:div>
          </w:divsChild>
        </w:div>
        <w:div w:id="1198540916">
          <w:marLeft w:val="0"/>
          <w:marRight w:val="0"/>
          <w:marTop w:val="0"/>
          <w:marBottom w:val="0"/>
          <w:divBdr>
            <w:top w:val="none" w:sz="0" w:space="0" w:color="auto"/>
            <w:left w:val="none" w:sz="0" w:space="0" w:color="auto"/>
            <w:bottom w:val="none" w:sz="0" w:space="0" w:color="auto"/>
            <w:right w:val="none" w:sz="0" w:space="0" w:color="auto"/>
          </w:divBdr>
        </w:div>
        <w:div w:id="589773960">
          <w:marLeft w:val="0"/>
          <w:marRight w:val="0"/>
          <w:marTop w:val="0"/>
          <w:marBottom w:val="0"/>
          <w:divBdr>
            <w:top w:val="none" w:sz="0" w:space="0" w:color="auto"/>
            <w:left w:val="none" w:sz="0" w:space="0" w:color="auto"/>
            <w:bottom w:val="none" w:sz="0" w:space="0" w:color="auto"/>
            <w:right w:val="none" w:sz="0" w:space="0" w:color="auto"/>
          </w:divBdr>
        </w:div>
        <w:div w:id="1462382768">
          <w:marLeft w:val="0"/>
          <w:marRight w:val="0"/>
          <w:marTop w:val="0"/>
          <w:marBottom w:val="0"/>
          <w:divBdr>
            <w:top w:val="none" w:sz="0" w:space="0" w:color="auto"/>
            <w:left w:val="none" w:sz="0" w:space="0" w:color="auto"/>
            <w:bottom w:val="none" w:sz="0" w:space="0" w:color="auto"/>
            <w:right w:val="none" w:sz="0" w:space="0" w:color="auto"/>
          </w:divBdr>
        </w:div>
      </w:divsChild>
    </w:div>
    <w:div w:id="1548102283">
      <w:bodyDiv w:val="1"/>
      <w:marLeft w:val="0"/>
      <w:marRight w:val="0"/>
      <w:marTop w:val="0"/>
      <w:marBottom w:val="0"/>
      <w:divBdr>
        <w:top w:val="none" w:sz="0" w:space="0" w:color="auto"/>
        <w:left w:val="none" w:sz="0" w:space="0" w:color="auto"/>
        <w:bottom w:val="none" w:sz="0" w:space="0" w:color="auto"/>
        <w:right w:val="none" w:sz="0" w:space="0" w:color="auto"/>
      </w:divBdr>
      <w:divsChild>
        <w:div w:id="86511182">
          <w:marLeft w:val="0"/>
          <w:marRight w:val="0"/>
          <w:marTop w:val="0"/>
          <w:marBottom w:val="0"/>
          <w:divBdr>
            <w:top w:val="none" w:sz="0" w:space="0" w:color="auto"/>
            <w:left w:val="none" w:sz="0" w:space="0" w:color="auto"/>
            <w:bottom w:val="none" w:sz="0" w:space="0" w:color="auto"/>
            <w:right w:val="none" w:sz="0" w:space="0" w:color="auto"/>
          </w:divBdr>
        </w:div>
        <w:div w:id="1317610331">
          <w:marLeft w:val="0"/>
          <w:marRight w:val="0"/>
          <w:marTop w:val="0"/>
          <w:marBottom w:val="0"/>
          <w:divBdr>
            <w:top w:val="none" w:sz="0" w:space="0" w:color="auto"/>
            <w:left w:val="none" w:sz="0" w:space="0" w:color="auto"/>
            <w:bottom w:val="none" w:sz="0" w:space="0" w:color="auto"/>
            <w:right w:val="none" w:sz="0" w:space="0" w:color="auto"/>
          </w:divBdr>
        </w:div>
      </w:divsChild>
    </w:div>
    <w:div w:id="1576086654">
      <w:bodyDiv w:val="1"/>
      <w:marLeft w:val="0"/>
      <w:marRight w:val="0"/>
      <w:marTop w:val="0"/>
      <w:marBottom w:val="0"/>
      <w:divBdr>
        <w:top w:val="none" w:sz="0" w:space="0" w:color="auto"/>
        <w:left w:val="none" w:sz="0" w:space="0" w:color="auto"/>
        <w:bottom w:val="none" w:sz="0" w:space="0" w:color="auto"/>
        <w:right w:val="none" w:sz="0" w:space="0" w:color="auto"/>
      </w:divBdr>
    </w:div>
    <w:div w:id="1671325107">
      <w:bodyDiv w:val="1"/>
      <w:marLeft w:val="0"/>
      <w:marRight w:val="0"/>
      <w:marTop w:val="0"/>
      <w:marBottom w:val="0"/>
      <w:divBdr>
        <w:top w:val="none" w:sz="0" w:space="0" w:color="auto"/>
        <w:left w:val="none" w:sz="0" w:space="0" w:color="auto"/>
        <w:bottom w:val="none" w:sz="0" w:space="0" w:color="auto"/>
        <w:right w:val="none" w:sz="0" w:space="0" w:color="auto"/>
      </w:divBdr>
    </w:div>
    <w:div w:id="1729305704">
      <w:bodyDiv w:val="1"/>
      <w:marLeft w:val="0"/>
      <w:marRight w:val="0"/>
      <w:marTop w:val="0"/>
      <w:marBottom w:val="0"/>
      <w:divBdr>
        <w:top w:val="none" w:sz="0" w:space="0" w:color="auto"/>
        <w:left w:val="none" w:sz="0" w:space="0" w:color="auto"/>
        <w:bottom w:val="none" w:sz="0" w:space="0" w:color="auto"/>
        <w:right w:val="none" w:sz="0" w:space="0" w:color="auto"/>
      </w:divBdr>
      <w:divsChild>
        <w:div w:id="1376272817">
          <w:marLeft w:val="0"/>
          <w:marRight w:val="0"/>
          <w:marTop w:val="0"/>
          <w:marBottom w:val="0"/>
          <w:divBdr>
            <w:top w:val="none" w:sz="0" w:space="0" w:color="auto"/>
            <w:left w:val="none" w:sz="0" w:space="0" w:color="auto"/>
            <w:bottom w:val="none" w:sz="0" w:space="0" w:color="auto"/>
            <w:right w:val="none" w:sz="0" w:space="0" w:color="auto"/>
          </w:divBdr>
        </w:div>
        <w:div w:id="1291208231">
          <w:marLeft w:val="0"/>
          <w:marRight w:val="0"/>
          <w:marTop w:val="0"/>
          <w:marBottom w:val="0"/>
          <w:divBdr>
            <w:top w:val="none" w:sz="0" w:space="0" w:color="auto"/>
            <w:left w:val="none" w:sz="0" w:space="0" w:color="auto"/>
            <w:bottom w:val="none" w:sz="0" w:space="0" w:color="auto"/>
            <w:right w:val="none" w:sz="0" w:space="0" w:color="auto"/>
          </w:divBdr>
        </w:div>
      </w:divsChild>
    </w:div>
    <w:div w:id="1742673289">
      <w:bodyDiv w:val="1"/>
      <w:marLeft w:val="0"/>
      <w:marRight w:val="0"/>
      <w:marTop w:val="0"/>
      <w:marBottom w:val="0"/>
      <w:divBdr>
        <w:top w:val="none" w:sz="0" w:space="0" w:color="auto"/>
        <w:left w:val="none" w:sz="0" w:space="0" w:color="auto"/>
        <w:bottom w:val="none" w:sz="0" w:space="0" w:color="auto"/>
        <w:right w:val="none" w:sz="0" w:space="0" w:color="auto"/>
      </w:divBdr>
      <w:divsChild>
        <w:div w:id="1982804999">
          <w:marLeft w:val="0"/>
          <w:marRight w:val="0"/>
          <w:marTop w:val="0"/>
          <w:marBottom w:val="0"/>
          <w:divBdr>
            <w:top w:val="none" w:sz="0" w:space="0" w:color="auto"/>
            <w:left w:val="none" w:sz="0" w:space="0" w:color="auto"/>
            <w:bottom w:val="none" w:sz="0" w:space="0" w:color="auto"/>
            <w:right w:val="none" w:sz="0" w:space="0" w:color="auto"/>
          </w:divBdr>
        </w:div>
        <w:div w:id="59525254">
          <w:marLeft w:val="0"/>
          <w:marRight w:val="0"/>
          <w:marTop w:val="0"/>
          <w:marBottom w:val="0"/>
          <w:divBdr>
            <w:top w:val="none" w:sz="0" w:space="0" w:color="auto"/>
            <w:left w:val="none" w:sz="0" w:space="0" w:color="auto"/>
            <w:bottom w:val="none" w:sz="0" w:space="0" w:color="auto"/>
            <w:right w:val="none" w:sz="0" w:space="0" w:color="auto"/>
          </w:divBdr>
        </w:div>
      </w:divsChild>
    </w:div>
    <w:div w:id="1766999504">
      <w:bodyDiv w:val="1"/>
      <w:marLeft w:val="0"/>
      <w:marRight w:val="0"/>
      <w:marTop w:val="0"/>
      <w:marBottom w:val="0"/>
      <w:divBdr>
        <w:top w:val="none" w:sz="0" w:space="0" w:color="auto"/>
        <w:left w:val="none" w:sz="0" w:space="0" w:color="auto"/>
        <w:bottom w:val="none" w:sz="0" w:space="0" w:color="auto"/>
        <w:right w:val="none" w:sz="0" w:space="0" w:color="auto"/>
      </w:divBdr>
    </w:div>
    <w:div w:id="1820344790">
      <w:bodyDiv w:val="1"/>
      <w:marLeft w:val="0"/>
      <w:marRight w:val="0"/>
      <w:marTop w:val="0"/>
      <w:marBottom w:val="0"/>
      <w:divBdr>
        <w:top w:val="none" w:sz="0" w:space="0" w:color="auto"/>
        <w:left w:val="none" w:sz="0" w:space="0" w:color="auto"/>
        <w:bottom w:val="none" w:sz="0" w:space="0" w:color="auto"/>
        <w:right w:val="none" w:sz="0" w:space="0" w:color="auto"/>
      </w:divBdr>
      <w:divsChild>
        <w:div w:id="596136415">
          <w:marLeft w:val="0"/>
          <w:marRight w:val="0"/>
          <w:marTop w:val="0"/>
          <w:marBottom w:val="0"/>
          <w:divBdr>
            <w:top w:val="none" w:sz="0" w:space="0" w:color="auto"/>
            <w:left w:val="none" w:sz="0" w:space="0" w:color="auto"/>
            <w:bottom w:val="none" w:sz="0" w:space="0" w:color="auto"/>
            <w:right w:val="none" w:sz="0" w:space="0" w:color="auto"/>
          </w:divBdr>
        </w:div>
        <w:div w:id="1905018778">
          <w:marLeft w:val="0"/>
          <w:marRight w:val="0"/>
          <w:marTop w:val="0"/>
          <w:marBottom w:val="0"/>
          <w:divBdr>
            <w:top w:val="none" w:sz="0" w:space="0" w:color="auto"/>
            <w:left w:val="none" w:sz="0" w:space="0" w:color="auto"/>
            <w:bottom w:val="none" w:sz="0" w:space="0" w:color="auto"/>
            <w:right w:val="none" w:sz="0" w:space="0" w:color="auto"/>
          </w:divBdr>
        </w:div>
      </w:divsChild>
    </w:div>
    <w:div w:id="1993092883">
      <w:bodyDiv w:val="1"/>
      <w:marLeft w:val="0"/>
      <w:marRight w:val="0"/>
      <w:marTop w:val="0"/>
      <w:marBottom w:val="0"/>
      <w:divBdr>
        <w:top w:val="none" w:sz="0" w:space="0" w:color="auto"/>
        <w:left w:val="none" w:sz="0" w:space="0" w:color="auto"/>
        <w:bottom w:val="none" w:sz="0" w:space="0" w:color="auto"/>
        <w:right w:val="none" w:sz="0" w:space="0" w:color="auto"/>
      </w:divBdr>
      <w:divsChild>
        <w:div w:id="330912889">
          <w:marLeft w:val="0"/>
          <w:marRight w:val="0"/>
          <w:marTop w:val="0"/>
          <w:marBottom w:val="0"/>
          <w:divBdr>
            <w:top w:val="none" w:sz="0" w:space="0" w:color="auto"/>
            <w:left w:val="none" w:sz="0" w:space="0" w:color="auto"/>
            <w:bottom w:val="none" w:sz="0" w:space="0" w:color="auto"/>
            <w:right w:val="none" w:sz="0" w:space="0" w:color="auto"/>
          </w:divBdr>
        </w:div>
        <w:div w:id="1255480582">
          <w:marLeft w:val="0"/>
          <w:marRight w:val="0"/>
          <w:marTop w:val="0"/>
          <w:marBottom w:val="0"/>
          <w:divBdr>
            <w:top w:val="none" w:sz="0" w:space="0" w:color="auto"/>
            <w:left w:val="none" w:sz="0" w:space="0" w:color="auto"/>
            <w:bottom w:val="none" w:sz="0" w:space="0" w:color="auto"/>
            <w:right w:val="none" w:sz="0" w:space="0" w:color="auto"/>
          </w:divBdr>
        </w:div>
      </w:divsChild>
    </w:div>
    <w:div w:id="2007123663">
      <w:bodyDiv w:val="1"/>
      <w:marLeft w:val="0"/>
      <w:marRight w:val="0"/>
      <w:marTop w:val="0"/>
      <w:marBottom w:val="0"/>
      <w:divBdr>
        <w:top w:val="none" w:sz="0" w:space="0" w:color="auto"/>
        <w:left w:val="none" w:sz="0" w:space="0" w:color="auto"/>
        <w:bottom w:val="none" w:sz="0" w:space="0" w:color="auto"/>
        <w:right w:val="none" w:sz="0" w:space="0" w:color="auto"/>
      </w:divBdr>
    </w:div>
    <w:div w:id="2035107162">
      <w:bodyDiv w:val="1"/>
      <w:marLeft w:val="0"/>
      <w:marRight w:val="0"/>
      <w:marTop w:val="0"/>
      <w:marBottom w:val="0"/>
      <w:divBdr>
        <w:top w:val="none" w:sz="0" w:space="0" w:color="auto"/>
        <w:left w:val="none" w:sz="0" w:space="0" w:color="auto"/>
        <w:bottom w:val="none" w:sz="0" w:space="0" w:color="auto"/>
        <w:right w:val="none" w:sz="0" w:space="0" w:color="auto"/>
      </w:divBdr>
      <w:divsChild>
        <w:div w:id="777457103">
          <w:marLeft w:val="0"/>
          <w:marRight w:val="0"/>
          <w:marTop w:val="0"/>
          <w:marBottom w:val="0"/>
          <w:divBdr>
            <w:top w:val="none" w:sz="0" w:space="0" w:color="auto"/>
            <w:left w:val="none" w:sz="0" w:space="0" w:color="auto"/>
            <w:bottom w:val="none" w:sz="0" w:space="0" w:color="auto"/>
            <w:right w:val="none" w:sz="0" w:space="0" w:color="auto"/>
          </w:divBdr>
        </w:div>
        <w:div w:id="1450974276">
          <w:marLeft w:val="0"/>
          <w:marRight w:val="0"/>
          <w:marTop w:val="0"/>
          <w:marBottom w:val="0"/>
          <w:divBdr>
            <w:top w:val="none" w:sz="0" w:space="0" w:color="auto"/>
            <w:left w:val="none" w:sz="0" w:space="0" w:color="auto"/>
            <w:bottom w:val="none" w:sz="0" w:space="0" w:color="auto"/>
            <w:right w:val="none" w:sz="0" w:space="0" w:color="auto"/>
          </w:divBdr>
        </w:div>
      </w:divsChild>
    </w:div>
    <w:div w:id="2041124504">
      <w:bodyDiv w:val="1"/>
      <w:marLeft w:val="0"/>
      <w:marRight w:val="0"/>
      <w:marTop w:val="0"/>
      <w:marBottom w:val="0"/>
      <w:divBdr>
        <w:top w:val="none" w:sz="0" w:space="0" w:color="auto"/>
        <w:left w:val="none" w:sz="0" w:space="0" w:color="auto"/>
        <w:bottom w:val="none" w:sz="0" w:space="0" w:color="auto"/>
        <w:right w:val="none" w:sz="0" w:space="0" w:color="auto"/>
      </w:divBdr>
      <w:divsChild>
        <w:div w:id="1894654261">
          <w:marLeft w:val="0"/>
          <w:marRight w:val="0"/>
          <w:marTop w:val="0"/>
          <w:marBottom w:val="0"/>
          <w:divBdr>
            <w:top w:val="none" w:sz="0" w:space="0" w:color="auto"/>
            <w:left w:val="none" w:sz="0" w:space="0" w:color="auto"/>
            <w:bottom w:val="none" w:sz="0" w:space="0" w:color="auto"/>
            <w:right w:val="none" w:sz="0" w:space="0" w:color="auto"/>
          </w:divBdr>
        </w:div>
      </w:divsChild>
    </w:div>
    <w:div w:id="2044402219">
      <w:bodyDiv w:val="1"/>
      <w:marLeft w:val="0"/>
      <w:marRight w:val="0"/>
      <w:marTop w:val="0"/>
      <w:marBottom w:val="0"/>
      <w:divBdr>
        <w:top w:val="none" w:sz="0" w:space="0" w:color="auto"/>
        <w:left w:val="none" w:sz="0" w:space="0" w:color="auto"/>
        <w:bottom w:val="none" w:sz="0" w:space="0" w:color="auto"/>
        <w:right w:val="none" w:sz="0" w:space="0" w:color="auto"/>
      </w:divBdr>
      <w:divsChild>
        <w:div w:id="1367681983">
          <w:marLeft w:val="0"/>
          <w:marRight w:val="0"/>
          <w:marTop w:val="0"/>
          <w:marBottom w:val="0"/>
          <w:divBdr>
            <w:top w:val="none" w:sz="0" w:space="0" w:color="auto"/>
            <w:left w:val="none" w:sz="0" w:space="0" w:color="auto"/>
            <w:bottom w:val="none" w:sz="0" w:space="0" w:color="auto"/>
            <w:right w:val="none" w:sz="0" w:space="0" w:color="auto"/>
          </w:divBdr>
        </w:div>
        <w:div w:id="1194341029">
          <w:marLeft w:val="0"/>
          <w:marRight w:val="0"/>
          <w:marTop w:val="0"/>
          <w:marBottom w:val="0"/>
          <w:divBdr>
            <w:top w:val="none" w:sz="0" w:space="0" w:color="auto"/>
            <w:left w:val="none" w:sz="0" w:space="0" w:color="auto"/>
            <w:bottom w:val="none" w:sz="0" w:space="0" w:color="auto"/>
            <w:right w:val="none" w:sz="0" w:space="0" w:color="auto"/>
          </w:divBdr>
        </w:div>
      </w:divsChild>
    </w:div>
    <w:div w:id="2047638492">
      <w:bodyDiv w:val="1"/>
      <w:marLeft w:val="0"/>
      <w:marRight w:val="0"/>
      <w:marTop w:val="0"/>
      <w:marBottom w:val="0"/>
      <w:divBdr>
        <w:top w:val="none" w:sz="0" w:space="0" w:color="auto"/>
        <w:left w:val="none" w:sz="0" w:space="0" w:color="auto"/>
        <w:bottom w:val="none" w:sz="0" w:space="0" w:color="auto"/>
        <w:right w:val="none" w:sz="0" w:space="0" w:color="auto"/>
      </w:divBdr>
    </w:div>
    <w:div w:id="2059544664">
      <w:bodyDiv w:val="1"/>
      <w:marLeft w:val="0"/>
      <w:marRight w:val="0"/>
      <w:marTop w:val="0"/>
      <w:marBottom w:val="0"/>
      <w:divBdr>
        <w:top w:val="none" w:sz="0" w:space="0" w:color="auto"/>
        <w:left w:val="none" w:sz="0" w:space="0" w:color="auto"/>
        <w:bottom w:val="none" w:sz="0" w:space="0" w:color="auto"/>
        <w:right w:val="none" w:sz="0" w:space="0" w:color="auto"/>
      </w:divBdr>
      <w:divsChild>
        <w:div w:id="1298679965">
          <w:marLeft w:val="0"/>
          <w:marRight w:val="0"/>
          <w:marTop w:val="0"/>
          <w:marBottom w:val="0"/>
          <w:divBdr>
            <w:top w:val="none" w:sz="0" w:space="0" w:color="auto"/>
            <w:left w:val="none" w:sz="0" w:space="0" w:color="auto"/>
            <w:bottom w:val="none" w:sz="0" w:space="0" w:color="auto"/>
            <w:right w:val="none" w:sz="0" w:space="0" w:color="auto"/>
          </w:divBdr>
        </w:div>
        <w:div w:id="1051882831">
          <w:marLeft w:val="0"/>
          <w:marRight w:val="0"/>
          <w:marTop w:val="0"/>
          <w:marBottom w:val="0"/>
          <w:divBdr>
            <w:top w:val="none" w:sz="0" w:space="0" w:color="auto"/>
            <w:left w:val="none" w:sz="0" w:space="0" w:color="auto"/>
            <w:bottom w:val="none" w:sz="0" w:space="0" w:color="auto"/>
            <w:right w:val="none" w:sz="0" w:space="0" w:color="auto"/>
          </w:divBdr>
        </w:div>
      </w:divsChild>
    </w:div>
    <w:div w:id="2079014366">
      <w:bodyDiv w:val="1"/>
      <w:marLeft w:val="0"/>
      <w:marRight w:val="0"/>
      <w:marTop w:val="0"/>
      <w:marBottom w:val="0"/>
      <w:divBdr>
        <w:top w:val="none" w:sz="0" w:space="0" w:color="auto"/>
        <w:left w:val="none" w:sz="0" w:space="0" w:color="auto"/>
        <w:bottom w:val="none" w:sz="0" w:space="0" w:color="auto"/>
        <w:right w:val="none" w:sz="0" w:space="0" w:color="auto"/>
      </w:divBdr>
      <w:divsChild>
        <w:div w:id="931356376">
          <w:marLeft w:val="0"/>
          <w:marRight w:val="0"/>
          <w:marTop w:val="0"/>
          <w:marBottom w:val="0"/>
          <w:divBdr>
            <w:top w:val="none" w:sz="0" w:space="0" w:color="auto"/>
            <w:left w:val="none" w:sz="0" w:space="0" w:color="auto"/>
            <w:bottom w:val="none" w:sz="0" w:space="0" w:color="auto"/>
            <w:right w:val="none" w:sz="0" w:space="0" w:color="auto"/>
          </w:divBdr>
        </w:div>
        <w:div w:id="595209327">
          <w:marLeft w:val="0"/>
          <w:marRight w:val="0"/>
          <w:marTop w:val="0"/>
          <w:marBottom w:val="0"/>
          <w:divBdr>
            <w:top w:val="none" w:sz="0" w:space="0" w:color="auto"/>
            <w:left w:val="none" w:sz="0" w:space="0" w:color="auto"/>
            <w:bottom w:val="none" w:sz="0" w:space="0" w:color="auto"/>
            <w:right w:val="none" w:sz="0" w:space="0" w:color="auto"/>
          </w:divBdr>
        </w:div>
        <w:div w:id="716053567">
          <w:marLeft w:val="0"/>
          <w:marRight w:val="0"/>
          <w:marTop w:val="0"/>
          <w:marBottom w:val="0"/>
          <w:divBdr>
            <w:top w:val="none" w:sz="0" w:space="0" w:color="auto"/>
            <w:left w:val="none" w:sz="0" w:space="0" w:color="auto"/>
            <w:bottom w:val="none" w:sz="0" w:space="0" w:color="auto"/>
            <w:right w:val="none" w:sz="0" w:space="0" w:color="auto"/>
          </w:divBdr>
        </w:div>
        <w:div w:id="827982967">
          <w:marLeft w:val="0"/>
          <w:marRight w:val="0"/>
          <w:marTop w:val="0"/>
          <w:marBottom w:val="0"/>
          <w:divBdr>
            <w:top w:val="none" w:sz="0" w:space="0" w:color="auto"/>
            <w:left w:val="none" w:sz="0" w:space="0" w:color="auto"/>
            <w:bottom w:val="none" w:sz="0" w:space="0" w:color="auto"/>
            <w:right w:val="none" w:sz="0" w:space="0" w:color="auto"/>
          </w:divBdr>
        </w:div>
        <w:div w:id="1214737406">
          <w:marLeft w:val="0"/>
          <w:marRight w:val="0"/>
          <w:marTop w:val="0"/>
          <w:marBottom w:val="0"/>
          <w:divBdr>
            <w:top w:val="none" w:sz="0" w:space="0" w:color="auto"/>
            <w:left w:val="none" w:sz="0" w:space="0" w:color="auto"/>
            <w:bottom w:val="none" w:sz="0" w:space="0" w:color="auto"/>
            <w:right w:val="none" w:sz="0" w:space="0" w:color="auto"/>
          </w:divBdr>
          <w:divsChild>
            <w:div w:id="1882016223">
              <w:marLeft w:val="0"/>
              <w:marRight w:val="0"/>
              <w:marTop w:val="0"/>
              <w:marBottom w:val="0"/>
              <w:divBdr>
                <w:top w:val="none" w:sz="0" w:space="0" w:color="auto"/>
                <w:left w:val="none" w:sz="0" w:space="0" w:color="auto"/>
                <w:bottom w:val="none" w:sz="0" w:space="0" w:color="auto"/>
                <w:right w:val="none" w:sz="0" w:space="0" w:color="auto"/>
              </w:divBdr>
              <w:divsChild>
                <w:div w:id="1659186018">
                  <w:marLeft w:val="0"/>
                  <w:marRight w:val="0"/>
                  <w:marTop w:val="0"/>
                  <w:marBottom w:val="0"/>
                  <w:divBdr>
                    <w:top w:val="none" w:sz="0" w:space="0" w:color="auto"/>
                    <w:left w:val="none" w:sz="0" w:space="0" w:color="auto"/>
                    <w:bottom w:val="none" w:sz="0" w:space="0" w:color="auto"/>
                    <w:right w:val="none" w:sz="0" w:space="0" w:color="auto"/>
                  </w:divBdr>
                </w:div>
              </w:divsChild>
            </w:div>
            <w:div w:id="53951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5575">
      <w:bodyDiv w:val="1"/>
      <w:marLeft w:val="0"/>
      <w:marRight w:val="0"/>
      <w:marTop w:val="0"/>
      <w:marBottom w:val="0"/>
      <w:divBdr>
        <w:top w:val="none" w:sz="0" w:space="0" w:color="auto"/>
        <w:left w:val="none" w:sz="0" w:space="0" w:color="auto"/>
        <w:bottom w:val="none" w:sz="0" w:space="0" w:color="auto"/>
        <w:right w:val="none" w:sz="0" w:space="0" w:color="auto"/>
      </w:divBdr>
      <w:divsChild>
        <w:div w:id="1452238818">
          <w:marLeft w:val="0"/>
          <w:marRight w:val="0"/>
          <w:marTop w:val="0"/>
          <w:marBottom w:val="0"/>
          <w:divBdr>
            <w:top w:val="none" w:sz="0" w:space="0" w:color="auto"/>
            <w:left w:val="none" w:sz="0" w:space="0" w:color="auto"/>
            <w:bottom w:val="none" w:sz="0" w:space="0" w:color="auto"/>
            <w:right w:val="none" w:sz="0" w:space="0" w:color="auto"/>
          </w:divBdr>
        </w:div>
        <w:div w:id="1704865264">
          <w:marLeft w:val="0"/>
          <w:marRight w:val="0"/>
          <w:marTop w:val="0"/>
          <w:marBottom w:val="0"/>
          <w:divBdr>
            <w:top w:val="none" w:sz="0" w:space="0" w:color="auto"/>
            <w:left w:val="none" w:sz="0" w:space="0" w:color="auto"/>
            <w:bottom w:val="none" w:sz="0" w:space="0" w:color="auto"/>
            <w:right w:val="none" w:sz="0" w:space="0" w:color="auto"/>
          </w:divBdr>
        </w:div>
        <w:div w:id="1720669518">
          <w:marLeft w:val="0"/>
          <w:marRight w:val="0"/>
          <w:marTop w:val="0"/>
          <w:marBottom w:val="0"/>
          <w:divBdr>
            <w:top w:val="none" w:sz="0" w:space="0" w:color="auto"/>
            <w:left w:val="none" w:sz="0" w:space="0" w:color="auto"/>
            <w:bottom w:val="none" w:sz="0" w:space="0" w:color="auto"/>
            <w:right w:val="none" w:sz="0" w:space="0" w:color="auto"/>
          </w:divBdr>
        </w:div>
        <w:div w:id="858658645">
          <w:marLeft w:val="0"/>
          <w:marRight w:val="0"/>
          <w:marTop w:val="0"/>
          <w:marBottom w:val="0"/>
          <w:divBdr>
            <w:top w:val="none" w:sz="0" w:space="0" w:color="auto"/>
            <w:left w:val="none" w:sz="0" w:space="0" w:color="auto"/>
            <w:bottom w:val="none" w:sz="0" w:space="0" w:color="auto"/>
            <w:right w:val="none" w:sz="0" w:space="0" w:color="auto"/>
          </w:divBdr>
        </w:div>
        <w:div w:id="495649262">
          <w:marLeft w:val="0"/>
          <w:marRight w:val="0"/>
          <w:marTop w:val="0"/>
          <w:marBottom w:val="0"/>
          <w:divBdr>
            <w:top w:val="none" w:sz="0" w:space="0" w:color="auto"/>
            <w:left w:val="none" w:sz="0" w:space="0" w:color="auto"/>
            <w:bottom w:val="none" w:sz="0" w:space="0" w:color="auto"/>
            <w:right w:val="none" w:sz="0" w:space="0" w:color="auto"/>
          </w:divBdr>
          <w:divsChild>
            <w:div w:id="1291284038">
              <w:marLeft w:val="0"/>
              <w:marRight w:val="0"/>
              <w:marTop w:val="0"/>
              <w:marBottom w:val="0"/>
              <w:divBdr>
                <w:top w:val="none" w:sz="0" w:space="0" w:color="auto"/>
                <w:left w:val="none" w:sz="0" w:space="0" w:color="auto"/>
                <w:bottom w:val="none" w:sz="0" w:space="0" w:color="auto"/>
                <w:right w:val="none" w:sz="0" w:space="0" w:color="auto"/>
              </w:divBdr>
              <w:divsChild>
                <w:div w:id="684866993">
                  <w:marLeft w:val="0"/>
                  <w:marRight w:val="0"/>
                  <w:marTop w:val="0"/>
                  <w:marBottom w:val="0"/>
                  <w:divBdr>
                    <w:top w:val="none" w:sz="0" w:space="0" w:color="auto"/>
                    <w:left w:val="none" w:sz="0" w:space="0" w:color="auto"/>
                    <w:bottom w:val="none" w:sz="0" w:space="0" w:color="auto"/>
                    <w:right w:val="none" w:sz="0" w:space="0" w:color="auto"/>
                  </w:divBdr>
                </w:div>
              </w:divsChild>
            </w:div>
            <w:div w:id="55203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8609">
      <w:bodyDiv w:val="1"/>
      <w:marLeft w:val="0"/>
      <w:marRight w:val="0"/>
      <w:marTop w:val="0"/>
      <w:marBottom w:val="0"/>
      <w:divBdr>
        <w:top w:val="none" w:sz="0" w:space="0" w:color="auto"/>
        <w:left w:val="none" w:sz="0" w:space="0" w:color="auto"/>
        <w:bottom w:val="none" w:sz="0" w:space="0" w:color="auto"/>
        <w:right w:val="none" w:sz="0" w:space="0" w:color="auto"/>
      </w:divBdr>
    </w:div>
    <w:div w:id="2103060881">
      <w:bodyDiv w:val="1"/>
      <w:marLeft w:val="0"/>
      <w:marRight w:val="0"/>
      <w:marTop w:val="0"/>
      <w:marBottom w:val="0"/>
      <w:divBdr>
        <w:top w:val="none" w:sz="0" w:space="0" w:color="auto"/>
        <w:left w:val="none" w:sz="0" w:space="0" w:color="auto"/>
        <w:bottom w:val="none" w:sz="0" w:space="0" w:color="auto"/>
        <w:right w:val="none" w:sz="0" w:space="0" w:color="auto"/>
      </w:divBdr>
      <w:divsChild>
        <w:div w:id="2134863178">
          <w:marLeft w:val="0"/>
          <w:marRight w:val="0"/>
          <w:marTop w:val="0"/>
          <w:marBottom w:val="0"/>
          <w:divBdr>
            <w:top w:val="none" w:sz="0" w:space="0" w:color="auto"/>
            <w:left w:val="none" w:sz="0" w:space="0" w:color="auto"/>
            <w:bottom w:val="none" w:sz="0" w:space="0" w:color="auto"/>
            <w:right w:val="none" w:sz="0" w:space="0" w:color="auto"/>
          </w:divBdr>
        </w:div>
        <w:div w:id="1402748899">
          <w:marLeft w:val="0"/>
          <w:marRight w:val="0"/>
          <w:marTop w:val="0"/>
          <w:marBottom w:val="0"/>
          <w:divBdr>
            <w:top w:val="none" w:sz="0" w:space="0" w:color="auto"/>
            <w:left w:val="none" w:sz="0" w:space="0" w:color="auto"/>
            <w:bottom w:val="none" w:sz="0" w:space="0" w:color="auto"/>
            <w:right w:val="none" w:sz="0" w:space="0" w:color="auto"/>
          </w:divBdr>
        </w:div>
      </w:divsChild>
    </w:div>
    <w:div w:id="2112817525">
      <w:bodyDiv w:val="1"/>
      <w:marLeft w:val="0"/>
      <w:marRight w:val="0"/>
      <w:marTop w:val="0"/>
      <w:marBottom w:val="0"/>
      <w:divBdr>
        <w:top w:val="none" w:sz="0" w:space="0" w:color="auto"/>
        <w:left w:val="none" w:sz="0" w:space="0" w:color="auto"/>
        <w:bottom w:val="none" w:sz="0" w:space="0" w:color="auto"/>
        <w:right w:val="none" w:sz="0" w:space="0" w:color="auto"/>
      </w:divBdr>
    </w:div>
    <w:div w:id="2112890305">
      <w:bodyDiv w:val="1"/>
      <w:marLeft w:val="0"/>
      <w:marRight w:val="0"/>
      <w:marTop w:val="0"/>
      <w:marBottom w:val="0"/>
      <w:divBdr>
        <w:top w:val="none" w:sz="0" w:space="0" w:color="auto"/>
        <w:left w:val="none" w:sz="0" w:space="0" w:color="auto"/>
        <w:bottom w:val="none" w:sz="0" w:space="0" w:color="auto"/>
        <w:right w:val="none" w:sz="0" w:space="0" w:color="auto"/>
      </w:divBdr>
      <w:divsChild>
        <w:div w:id="898243215">
          <w:marLeft w:val="0"/>
          <w:marRight w:val="0"/>
          <w:marTop w:val="0"/>
          <w:marBottom w:val="0"/>
          <w:divBdr>
            <w:top w:val="none" w:sz="0" w:space="0" w:color="auto"/>
            <w:left w:val="none" w:sz="0" w:space="0" w:color="auto"/>
            <w:bottom w:val="none" w:sz="0" w:space="0" w:color="auto"/>
            <w:right w:val="none" w:sz="0" w:space="0" w:color="auto"/>
          </w:divBdr>
        </w:div>
      </w:divsChild>
    </w:div>
    <w:div w:id="2123914870">
      <w:bodyDiv w:val="1"/>
      <w:marLeft w:val="0"/>
      <w:marRight w:val="0"/>
      <w:marTop w:val="0"/>
      <w:marBottom w:val="0"/>
      <w:divBdr>
        <w:top w:val="none" w:sz="0" w:space="0" w:color="auto"/>
        <w:left w:val="none" w:sz="0" w:space="0" w:color="auto"/>
        <w:bottom w:val="none" w:sz="0" w:space="0" w:color="auto"/>
        <w:right w:val="none" w:sz="0" w:space="0" w:color="auto"/>
      </w:divBdr>
      <w:divsChild>
        <w:div w:id="1165247390">
          <w:marLeft w:val="0"/>
          <w:marRight w:val="0"/>
          <w:marTop w:val="0"/>
          <w:marBottom w:val="0"/>
          <w:divBdr>
            <w:top w:val="none" w:sz="0" w:space="0" w:color="auto"/>
            <w:left w:val="none" w:sz="0" w:space="0" w:color="auto"/>
            <w:bottom w:val="none" w:sz="0" w:space="0" w:color="auto"/>
            <w:right w:val="none" w:sz="0" w:space="0" w:color="auto"/>
          </w:divBdr>
        </w:div>
        <w:div w:id="345787073">
          <w:marLeft w:val="0"/>
          <w:marRight w:val="0"/>
          <w:marTop w:val="0"/>
          <w:marBottom w:val="0"/>
          <w:divBdr>
            <w:top w:val="none" w:sz="0" w:space="0" w:color="auto"/>
            <w:left w:val="none" w:sz="0" w:space="0" w:color="auto"/>
            <w:bottom w:val="none" w:sz="0" w:space="0" w:color="auto"/>
            <w:right w:val="none" w:sz="0" w:space="0" w:color="auto"/>
          </w:divBdr>
        </w:div>
        <w:div w:id="2088309302">
          <w:marLeft w:val="0"/>
          <w:marRight w:val="0"/>
          <w:marTop w:val="0"/>
          <w:marBottom w:val="0"/>
          <w:divBdr>
            <w:top w:val="none" w:sz="0" w:space="0" w:color="auto"/>
            <w:left w:val="none" w:sz="0" w:space="0" w:color="auto"/>
            <w:bottom w:val="none" w:sz="0" w:space="0" w:color="auto"/>
            <w:right w:val="none" w:sz="0" w:space="0" w:color="auto"/>
          </w:divBdr>
        </w:div>
        <w:div w:id="518783552">
          <w:marLeft w:val="0"/>
          <w:marRight w:val="0"/>
          <w:marTop w:val="0"/>
          <w:marBottom w:val="0"/>
          <w:divBdr>
            <w:top w:val="none" w:sz="0" w:space="0" w:color="auto"/>
            <w:left w:val="none" w:sz="0" w:space="0" w:color="auto"/>
            <w:bottom w:val="none" w:sz="0" w:space="0" w:color="auto"/>
            <w:right w:val="none" w:sz="0" w:space="0" w:color="auto"/>
          </w:divBdr>
        </w:div>
        <w:div w:id="1411389654">
          <w:marLeft w:val="0"/>
          <w:marRight w:val="0"/>
          <w:marTop w:val="0"/>
          <w:marBottom w:val="0"/>
          <w:divBdr>
            <w:top w:val="none" w:sz="0" w:space="0" w:color="auto"/>
            <w:left w:val="none" w:sz="0" w:space="0" w:color="auto"/>
            <w:bottom w:val="none" w:sz="0" w:space="0" w:color="auto"/>
            <w:right w:val="none" w:sz="0" w:space="0" w:color="auto"/>
          </w:divBdr>
          <w:divsChild>
            <w:div w:id="94714173">
              <w:marLeft w:val="0"/>
              <w:marRight w:val="0"/>
              <w:marTop w:val="0"/>
              <w:marBottom w:val="0"/>
              <w:divBdr>
                <w:top w:val="none" w:sz="0" w:space="0" w:color="auto"/>
                <w:left w:val="none" w:sz="0" w:space="0" w:color="auto"/>
                <w:bottom w:val="none" w:sz="0" w:space="0" w:color="auto"/>
                <w:right w:val="none" w:sz="0" w:space="0" w:color="auto"/>
              </w:divBdr>
              <w:divsChild>
                <w:div w:id="1476945437">
                  <w:marLeft w:val="0"/>
                  <w:marRight w:val="0"/>
                  <w:marTop w:val="0"/>
                  <w:marBottom w:val="0"/>
                  <w:divBdr>
                    <w:top w:val="none" w:sz="0" w:space="0" w:color="auto"/>
                    <w:left w:val="none" w:sz="0" w:space="0" w:color="auto"/>
                    <w:bottom w:val="none" w:sz="0" w:space="0" w:color="auto"/>
                    <w:right w:val="none" w:sz="0" w:space="0" w:color="auto"/>
                  </w:divBdr>
                </w:div>
              </w:divsChild>
            </w:div>
            <w:div w:id="166829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13696">
      <w:bodyDiv w:val="1"/>
      <w:marLeft w:val="0"/>
      <w:marRight w:val="0"/>
      <w:marTop w:val="0"/>
      <w:marBottom w:val="0"/>
      <w:divBdr>
        <w:top w:val="none" w:sz="0" w:space="0" w:color="auto"/>
        <w:left w:val="none" w:sz="0" w:space="0" w:color="auto"/>
        <w:bottom w:val="none" w:sz="0" w:space="0" w:color="auto"/>
        <w:right w:val="none" w:sz="0" w:space="0" w:color="auto"/>
      </w:divBdr>
      <w:divsChild>
        <w:div w:id="1823086153">
          <w:marLeft w:val="0"/>
          <w:marRight w:val="0"/>
          <w:marTop w:val="0"/>
          <w:marBottom w:val="0"/>
          <w:divBdr>
            <w:top w:val="none" w:sz="0" w:space="0" w:color="auto"/>
            <w:left w:val="none" w:sz="0" w:space="0" w:color="auto"/>
            <w:bottom w:val="none" w:sz="0" w:space="0" w:color="auto"/>
            <w:right w:val="none" w:sz="0" w:space="0" w:color="auto"/>
          </w:divBdr>
        </w:div>
        <w:div w:id="1819875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perspectives.org/index.php/journals/author/shynar-orazgaliyeva" TargetMode="External"/><Relationship Id="rId13" Type="http://schemas.openxmlformats.org/officeDocument/2006/relationships/hyperlink" Target="https://bulecon.enu.kz/index.php/main/issue/view/30" TargetMode="External"/><Relationship Id="rId18" Type="http://schemas.openxmlformats.org/officeDocument/2006/relationships/hyperlink" Target="https://vestnik.alt.edu.kz/index.php/journal/issue/view/17/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be.kaznu.kz/index.php/math/article/view/1800/1741" TargetMode="External"/><Relationship Id="rId2" Type="http://schemas.openxmlformats.org/officeDocument/2006/relationships/numbering" Target="numbering.xml"/><Relationship Id="rId16" Type="http://schemas.openxmlformats.org/officeDocument/2006/relationships/hyperlink" Target="https://vestnik.turan-edu.kz/jour/article/view/3422/158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journals.com/index.php/ijeep/issue/view/144" TargetMode="External"/><Relationship Id="rId5" Type="http://schemas.openxmlformats.org/officeDocument/2006/relationships/webSettings" Target="webSettings.xml"/><Relationship Id="rId15" Type="http://schemas.openxmlformats.org/officeDocument/2006/relationships/hyperlink" Target="https://doi.org/10.46914/1562-2959-2023-1-2-234-247" TargetMode="External"/><Relationship Id="rId10" Type="http://schemas.openxmlformats.org/officeDocument/2006/relationships/hyperlink" Target="https://www.businessperspectives.org/index.php/journals/author/gulmira-nurseiytov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usinessperspectives.org/index.php/journals/author/zaira-satpayeva" TargetMode="External"/><Relationship Id="rId14" Type="http://schemas.openxmlformats.org/officeDocument/2006/relationships/hyperlink" Target="https://doi.org/10.32523/2789-4320-2025-1-120-1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D4830-8981-42C4-999C-D28DAD89F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Pages>
  <Words>1125</Words>
  <Characters>6414</Characters>
  <Application>Microsoft Office Word</Application>
  <DocSecurity>0</DocSecurity>
  <Lines>53</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Нәбиева Гүлназ</dc:creator>
  <cp:lastModifiedBy>Тажиева Самал</cp:lastModifiedBy>
  <cp:revision>7</cp:revision>
  <cp:lastPrinted>2025-04-17T09:25:00Z</cp:lastPrinted>
  <dcterms:created xsi:type="dcterms:W3CDTF">2025-05-22T15:48:00Z</dcterms:created>
  <dcterms:modified xsi:type="dcterms:W3CDTF">2025-05-27T10:44:00Z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5e048a96db2478c098fe00d7ab0242efdc2e8bd3a10ebe8ec7432e0794137f8e</vt:lpwstr>
  </property>
</Properties>
</file>